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B82B6" w14:textId="77777777" w:rsidR="00B4309F" w:rsidRDefault="00B4309F">
      <w:pPr>
        <w:rPr>
          <w:rFonts w:eastAsia="仿宋_GB2312" w:cs="Times New Roman"/>
          <w:sz w:val="30"/>
          <w:szCs w:val="30"/>
        </w:rPr>
      </w:pPr>
    </w:p>
    <w:p w14:paraId="7FF4817B" w14:textId="77777777" w:rsidR="00B4309F" w:rsidRDefault="00E868E2">
      <w:pPr>
        <w:jc w:val="center"/>
        <w:rPr>
          <w:rFonts w:eastAsia="方正小标宋简体" w:cs="Times New Roman"/>
          <w:sz w:val="48"/>
          <w:szCs w:val="48"/>
        </w:rPr>
      </w:pPr>
      <w:bookmarkStart w:id="0" w:name="_Hlk72344678"/>
      <w:r>
        <w:rPr>
          <w:rFonts w:eastAsia="方正小标宋简体" w:cs="Times New Roman"/>
          <w:sz w:val="48"/>
          <w:szCs w:val="48"/>
        </w:rPr>
        <w:t>职业教育储备项目申报表</w:t>
      </w:r>
    </w:p>
    <w:p w14:paraId="62183B66" w14:textId="77777777" w:rsidR="00B4309F" w:rsidRDefault="00B4309F">
      <w:pPr>
        <w:adjustRightInd w:val="0"/>
        <w:spacing w:line="520" w:lineRule="exact"/>
        <w:jc w:val="center"/>
        <w:rPr>
          <w:rFonts w:eastAsia="楷体_GB2312" w:cs="Times New Roman"/>
          <w:sz w:val="40"/>
          <w:szCs w:val="44"/>
        </w:rPr>
      </w:pPr>
    </w:p>
    <w:bookmarkEnd w:id="0"/>
    <w:p w14:paraId="13CB9908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  <w:snapToGrid w:val="0"/>
          <w:kern w:val="0"/>
          <w:u w:val="single"/>
        </w:rPr>
      </w:pPr>
      <w:r>
        <w:rPr>
          <w:rFonts w:eastAsia="仿宋_GB2312" w:cs="Times New Roman"/>
          <w:spacing w:val="106"/>
          <w:kern w:val="0"/>
          <w:fitText w:val="1920" w:id="-711303936"/>
        </w:rPr>
        <w:t>项目名</w:t>
      </w:r>
      <w:r>
        <w:rPr>
          <w:rFonts w:eastAsia="仿宋_GB2312" w:cs="Times New Roman"/>
          <w:spacing w:val="2"/>
          <w:kern w:val="0"/>
          <w:fitText w:val="1920" w:id="-711303936"/>
        </w:rPr>
        <w:t>称</w:t>
      </w:r>
      <w:r>
        <w:rPr>
          <w:rFonts w:eastAsia="仿宋_GB2312" w:cs="Times New Roman"/>
          <w:snapToGrid w:val="0"/>
          <w:kern w:val="0"/>
        </w:rPr>
        <w:t xml:space="preserve"> </w:t>
      </w:r>
      <w:r>
        <w:rPr>
          <w:rFonts w:eastAsia="仿宋_GB2312" w:cs="Times New Roman"/>
          <w:snapToGrid w:val="0"/>
          <w:kern w:val="0"/>
          <w:u w:val="single"/>
        </w:rPr>
        <w:t xml:space="preserve">          </w:t>
      </w:r>
      <w:r>
        <w:rPr>
          <w:rFonts w:eastAsia="仿宋_GB2312" w:cs="Times New Roman" w:hint="eastAsia"/>
          <w:snapToGrid w:val="0"/>
          <w:kern w:val="0"/>
          <w:u w:val="single"/>
        </w:rPr>
        <w:t xml:space="preserve"> </w:t>
      </w:r>
      <w:r>
        <w:rPr>
          <w:rFonts w:eastAsia="仿宋_GB2312" w:cs="Times New Roman"/>
          <w:snapToGrid w:val="0"/>
          <w:kern w:val="0"/>
          <w:u w:val="single"/>
        </w:rPr>
        <w:t xml:space="preserve">                          </w:t>
      </w:r>
    </w:p>
    <w:p w14:paraId="0B9E421D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  <w:snapToGrid w:val="0"/>
          <w:kern w:val="0"/>
          <w:u w:val="single"/>
        </w:rPr>
      </w:pPr>
      <w:r>
        <w:rPr>
          <w:rFonts w:eastAsia="仿宋_GB2312" w:cs="Times New Roman"/>
        </w:rPr>
        <w:t>项目完成单位</w:t>
      </w:r>
      <w:r>
        <w:rPr>
          <w:rFonts w:eastAsia="仿宋_GB2312" w:cs="Times New Roman" w:hint="eastAsia"/>
        </w:rPr>
        <w:t xml:space="preserve"> </w:t>
      </w:r>
      <w:r>
        <w:rPr>
          <w:rFonts w:eastAsia="仿宋_GB2312" w:cs="Times New Roman"/>
          <w:snapToGrid w:val="0"/>
          <w:kern w:val="0"/>
          <w:u w:val="single"/>
        </w:rPr>
        <w:t xml:space="preserve">                                     </w:t>
      </w:r>
    </w:p>
    <w:p w14:paraId="4EA0FAEA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</w:rPr>
      </w:pPr>
      <w:r>
        <w:rPr>
          <w:rFonts w:eastAsia="仿宋_GB2312" w:cs="Times New Roman"/>
          <w:spacing w:val="106"/>
          <w:kern w:val="0"/>
          <w:fitText w:val="1920" w:id="-711303936"/>
        </w:rPr>
        <w:t>项目来</w:t>
      </w:r>
      <w:r>
        <w:rPr>
          <w:rFonts w:eastAsia="仿宋_GB2312" w:cs="Times New Roman"/>
          <w:spacing w:val="2"/>
          <w:kern w:val="0"/>
          <w:fitText w:val="1920" w:id="-711303936"/>
        </w:rPr>
        <w:t>源</w:t>
      </w:r>
      <w:r>
        <w:rPr>
          <w:rFonts w:eastAsia="仿宋_GB2312" w:cs="Times New Roman"/>
          <w:kern w:val="0"/>
        </w:rPr>
        <w:t xml:space="preserve"> </w:t>
      </w:r>
      <w:r>
        <w:rPr>
          <w:rFonts w:eastAsia="仿宋" w:cs="Times New Roman"/>
          <w:kern w:val="0"/>
          <w:sz w:val="44"/>
          <w:szCs w:val="44"/>
        </w:rPr>
        <w:t xml:space="preserve"> </w:t>
      </w: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中职学校</w:t>
      </w:r>
      <w:r>
        <w:rPr>
          <w:rFonts w:eastAsia="仿宋_GB2312" w:cs="Times New Roman"/>
        </w:rPr>
        <w:t xml:space="preserve">          □</w:t>
      </w:r>
      <w:r>
        <w:rPr>
          <w:rFonts w:eastAsia="仿宋_GB2312" w:cs="Times New Roman"/>
        </w:rPr>
        <w:t>高职专科学校</w:t>
      </w:r>
    </w:p>
    <w:p w14:paraId="55BCAC3F" w14:textId="77777777" w:rsidR="00B4309F" w:rsidRDefault="00E868E2">
      <w:pPr>
        <w:adjustRightInd w:val="0"/>
        <w:spacing w:line="520" w:lineRule="exact"/>
        <w:ind w:firstLineChars="841" w:firstLine="2691"/>
        <w:rPr>
          <w:rFonts w:eastAsia="仿宋_GB2312" w:cs="Times New Roman"/>
        </w:rPr>
      </w:pPr>
      <w:r>
        <w:rPr>
          <w:rFonts w:eastAsia="仿宋_GB2312" w:cs="Times New Roman"/>
        </w:rPr>
        <w:t>□</w:t>
      </w:r>
      <w:r>
        <w:rPr>
          <w:rFonts w:eastAsia="仿宋_GB2312" w:cs="Times New Roman" w:hint="eastAsia"/>
        </w:rPr>
        <w:t>职业</w:t>
      </w:r>
      <w:r>
        <w:rPr>
          <w:rFonts w:eastAsia="仿宋_GB2312" w:cs="Times New Roman"/>
        </w:rPr>
        <w:t>本科学校</w:t>
      </w:r>
      <w:r>
        <w:rPr>
          <w:rFonts w:eastAsia="仿宋_GB2312" w:cs="Times New Roman"/>
        </w:rPr>
        <w:t xml:space="preserve">      □</w:t>
      </w:r>
      <w:r>
        <w:rPr>
          <w:rFonts w:eastAsia="仿宋_GB2312" w:cs="Times New Roman"/>
        </w:rPr>
        <w:t>普通高校</w:t>
      </w:r>
    </w:p>
    <w:p w14:paraId="2B75991A" w14:textId="77777777" w:rsidR="00B4309F" w:rsidRDefault="00E868E2">
      <w:pPr>
        <w:adjustRightInd w:val="0"/>
        <w:spacing w:line="520" w:lineRule="exact"/>
        <w:ind w:firstLineChars="841" w:firstLine="2691"/>
        <w:rPr>
          <w:rFonts w:eastAsia="仿宋_GB2312" w:cs="Times New Roman"/>
        </w:rPr>
      </w:pP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研究机构</w:t>
      </w:r>
      <w:r>
        <w:rPr>
          <w:rFonts w:eastAsia="仿宋_GB2312" w:cs="Times New Roman"/>
        </w:rPr>
        <w:t xml:space="preserve">          □</w:t>
      </w:r>
      <w:r>
        <w:rPr>
          <w:rFonts w:eastAsia="仿宋_GB2312" w:cs="Times New Roman"/>
        </w:rPr>
        <w:t>其他</w:t>
      </w:r>
    </w:p>
    <w:p w14:paraId="076A8D18" w14:textId="77777777" w:rsidR="00B4309F" w:rsidRDefault="00E868E2">
      <w:pPr>
        <w:adjustRightInd w:val="0"/>
        <w:spacing w:line="520" w:lineRule="exact"/>
        <w:ind w:firstLineChars="80" w:firstLine="426"/>
        <w:rPr>
          <w:rFonts w:eastAsia="仿宋_GB2312" w:cs="Times New Roman"/>
        </w:rPr>
      </w:pPr>
      <w:r>
        <w:rPr>
          <w:rFonts w:eastAsia="仿宋_GB2312" w:cs="Times New Roman"/>
          <w:spacing w:val="106"/>
          <w:kern w:val="0"/>
          <w:fitText w:val="1920" w:id="-711303934"/>
        </w:rPr>
        <w:t>教育类</w:t>
      </w:r>
      <w:r>
        <w:rPr>
          <w:rFonts w:eastAsia="仿宋_GB2312" w:cs="Times New Roman"/>
          <w:spacing w:val="2"/>
          <w:kern w:val="0"/>
          <w:fitText w:val="1920" w:id="-711303934"/>
        </w:rPr>
        <w:t>别</w:t>
      </w:r>
      <w:r>
        <w:rPr>
          <w:rFonts w:eastAsia="仿宋_GB2312" w:cs="Times New Roman"/>
          <w:kern w:val="0"/>
        </w:rPr>
        <w:t xml:space="preserve">  </w:t>
      </w: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中等职业教育</w:t>
      </w:r>
      <w:r>
        <w:rPr>
          <w:rFonts w:eastAsia="仿宋_GB2312" w:cs="Times New Roman"/>
        </w:rPr>
        <w:t xml:space="preserve">      □</w:t>
      </w:r>
      <w:r>
        <w:rPr>
          <w:rFonts w:eastAsia="仿宋_GB2312" w:cs="Times New Roman" w:hint="eastAsia"/>
        </w:rPr>
        <w:t>五年制</w:t>
      </w:r>
      <w:r>
        <w:rPr>
          <w:rFonts w:eastAsia="仿宋_GB2312" w:cs="Times New Roman"/>
        </w:rPr>
        <w:t>高等职业教育</w:t>
      </w:r>
    </w:p>
    <w:p w14:paraId="597F3796" w14:textId="77777777" w:rsidR="00B4309F" w:rsidRDefault="00E868E2">
      <w:pPr>
        <w:adjustRightInd w:val="0"/>
        <w:spacing w:line="520" w:lineRule="exact"/>
        <w:ind w:firstLineChars="841" w:firstLine="2691"/>
        <w:rPr>
          <w:rFonts w:eastAsia="仿宋_GB2312" w:cs="Times New Roman"/>
        </w:rPr>
      </w:pPr>
      <w:r>
        <w:rPr>
          <w:rFonts w:eastAsia="仿宋_GB2312" w:cs="Times New Roman"/>
        </w:rPr>
        <w:t>□</w:t>
      </w:r>
      <w:r>
        <w:rPr>
          <w:rFonts w:eastAsia="仿宋_GB2312" w:cs="Times New Roman" w:hint="eastAsia"/>
          <w:spacing w:val="-11"/>
        </w:rPr>
        <w:t>三年制</w:t>
      </w:r>
      <w:r>
        <w:rPr>
          <w:rFonts w:eastAsia="仿宋_GB2312" w:cs="Times New Roman"/>
          <w:spacing w:val="-11"/>
        </w:rPr>
        <w:t>高等职业教育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 w:hint="eastAsia"/>
          <w:spacing w:val="-11"/>
        </w:rPr>
        <w:t>本科层次</w:t>
      </w:r>
      <w:r>
        <w:rPr>
          <w:rFonts w:eastAsia="仿宋_GB2312" w:cs="Times New Roman"/>
          <w:spacing w:val="-11"/>
        </w:rPr>
        <w:t>职业教育</w:t>
      </w:r>
      <w:r>
        <w:rPr>
          <w:rFonts w:eastAsia="仿宋_GB2312" w:cs="Times New Roman" w:hint="eastAsia"/>
          <w:spacing w:val="-11"/>
        </w:rPr>
        <w:t>等</w:t>
      </w:r>
    </w:p>
    <w:p w14:paraId="008457BA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</w:rPr>
      </w:pPr>
      <w:r>
        <w:rPr>
          <w:rFonts w:eastAsia="仿宋_GB2312" w:cs="Times New Roman"/>
          <w:spacing w:val="106"/>
          <w:kern w:val="0"/>
          <w:fitText w:val="1920" w:id="-711303933"/>
        </w:rPr>
        <w:t>专业类</w:t>
      </w:r>
      <w:r>
        <w:rPr>
          <w:rFonts w:eastAsia="仿宋_GB2312" w:cs="Times New Roman"/>
          <w:spacing w:val="2"/>
          <w:kern w:val="0"/>
          <w:fitText w:val="1920" w:id="-711303933"/>
        </w:rPr>
        <w:t>别</w:t>
      </w:r>
      <w:r>
        <w:rPr>
          <w:rFonts w:eastAsia="仿宋_GB2312" w:cs="Times New Roman"/>
        </w:rPr>
        <w:t xml:space="preserve"> </w:t>
      </w:r>
      <w:r>
        <w:rPr>
          <w:rFonts w:eastAsia="仿宋_GB2312" w:cs="Times New Roman"/>
          <w:u w:val="single"/>
        </w:rPr>
        <w:t xml:space="preserve">       </w:t>
      </w:r>
      <w:r>
        <w:rPr>
          <w:rFonts w:eastAsia="仿宋_GB2312" w:cs="Times New Roman" w:hint="eastAsia"/>
          <w:u w:val="single"/>
        </w:rPr>
        <w:t xml:space="preserve">  </w:t>
      </w:r>
      <w:r>
        <w:rPr>
          <w:rFonts w:eastAsia="仿宋_GB2312" w:cs="Times New Roman"/>
          <w:u w:val="single"/>
        </w:rPr>
        <w:t xml:space="preserve"> </w:t>
      </w:r>
      <w:r>
        <w:rPr>
          <w:rFonts w:eastAsia="仿宋_GB2312" w:cs="Times New Roman"/>
          <w:u w:val="single"/>
        </w:rPr>
        <w:t>（大类代码及名称）</w:t>
      </w:r>
      <w:r>
        <w:rPr>
          <w:rFonts w:eastAsia="仿宋_GB2312" w:cs="Times New Roman"/>
          <w:u w:val="single"/>
        </w:rPr>
        <w:t xml:space="preserve">         </w:t>
      </w:r>
    </w:p>
    <w:p w14:paraId="70263310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</w:rPr>
      </w:pPr>
      <w:r>
        <w:rPr>
          <w:rFonts w:eastAsia="仿宋_GB2312" w:cs="Times New Roman"/>
          <w:spacing w:val="106"/>
          <w:kern w:val="0"/>
          <w:fitText w:val="1920" w:id="-711303936"/>
        </w:rPr>
        <w:t>项目类</w:t>
      </w:r>
      <w:r>
        <w:rPr>
          <w:rFonts w:eastAsia="仿宋_GB2312" w:cs="Times New Roman"/>
          <w:spacing w:val="2"/>
          <w:kern w:val="0"/>
          <w:fitText w:val="1920" w:id="-711303936"/>
        </w:rPr>
        <w:t>别</w:t>
      </w:r>
      <w:r>
        <w:rPr>
          <w:rFonts w:eastAsia="仿宋_GB2312" w:cs="Times New Roman"/>
          <w:kern w:val="0"/>
        </w:rPr>
        <w:t xml:space="preserve">  </w:t>
      </w: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立德树人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专业建设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教学改革</w:t>
      </w:r>
    </w:p>
    <w:p w14:paraId="0481EB5F" w14:textId="77777777" w:rsidR="00B4309F" w:rsidRDefault="00E868E2">
      <w:pPr>
        <w:adjustRightInd w:val="0"/>
        <w:spacing w:line="520" w:lineRule="exact"/>
        <w:ind w:firstLineChars="833" w:firstLine="2666"/>
        <w:rPr>
          <w:rFonts w:eastAsia="仿宋_GB2312" w:cs="Times New Roman"/>
        </w:rPr>
      </w:pP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育人模式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管理创新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产教融合</w:t>
      </w:r>
    </w:p>
    <w:p w14:paraId="072F5296" w14:textId="77777777" w:rsidR="00B4309F" w:rsidRDefault="00E868E2">
      <w:pPr>
        <w:adjustRightInd w:val="0"/>
        <w:spacing w:line="520" w:lineRule="exact"/>
        <w:ind w:firstLineChars="833" w:firstLine="2666"/>
        <w:rPr>
          <w:rFonts w:eastAsia="仿宋_GB2312" w:cs="Times New Roman"/>
        </w:rPr>
      </w:pP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育训并举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质量评价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师资队伍</w:t>
      </w:r>
    </w:p>
    <w:p w14:paraId="3D800B60" w14:textId="77777777" w:rsidR="00B4309F" w:rsidRDefault="00E868E2">
      <w:pPr>
        <w:adjustRightInd w:val="0"/>
        <w:spacing w:line="520" w:lineRule="exact"/>
        <w:ind w:firstLineChars="833" w:firstLine="2666"/>
        <w:rPr>
          <w:rFonts w:eastAsia="仿宋_GB2312" w:cs="Times New Roman"/>
        </w:rPr>
      </w:pP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贯通培养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职教出海</w:t>
      </w:r>
      <w:r>
        <w:rPr>
          <w:rFonts w:eastAsia="仿宋_GB2312" w:cs="Times New Roman"/>
        </w:rPr>
        <w:t xml:space="preserve"> □</w:t>
      </w:r>
      <w:r>
        <w:rPr>
          <w:rFonts w:eastAsia="仿宋_GB2312" w:cs="Times New Roman"/>
        </w:rPr>
        <w:t>教育数字化</w:t>
      </w:r>
    </w:p>
    <w:p w14:paraId="0652BCD8" w14:textId="77777777" w:rsidR="00B4309F" w:rsidRDefault="00E868E2">
      <w:pPr>
        <w:adjustRightInd w:val="0"/>
        <w:spacing w:line="520" w:lineRule="exact"/>
        <w:ind w:firstLineChars="833" w:firstLine="2666"/>
        <w:rPr>
          <w:rFonts w:eastAsia="仿宋_GB2312" w:cs="Times New Roman"/>
        </w:rPr>
      </w:pPr>
      <w:r>
        <w:rPr>
          <w:rFonts w:eastAsia="仿宋_GB2312" w:cs="Times New Roman"/>
        </w:rPr>
        <w:t>□</w:t>
      </w:r>
      <w:r>
        <w:rPr>
          <w:rFonts w:eastAsia="仿宋_GB2312" w:cs="Times New Roman"/>
        </w:rPr>
        <w:t>综合改革</w:t>
      </w:r>
    </w:p>
    <w:p w14:paraId="74413544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  <w:spacing w:val="-10"/>
          <w:u w:val="single"/>
        </w:rPr>
      </w:pPr>
      <w:r>
        <w:rPr>
          <w:rFonts w:eastAsia="仿宋_GB2312" w:cs="Times New Roman"/>
        </w:rPr>
        <w:t>推荐单位名称</w:t>
      </w:r>
      <w:r>
        <w:rPr>
          <w:rFonts w:eastAsia="仿宋_GB2312" w:cs="Times New Roman"/>
          <w:u w:val="single"/>
        </w:rPr>
        <w:t xml:space="preserve">          </w:t>
      </w:r>
      <w:r>
        <w:rPr>
          <w:rFonts w:eastAsia="仿宋_GB2312" w:cs="Times New Roman"/>
          <w:spacing w:val="-10"/>
          <w:u w:val="single"/>
        </w:rPr>
        <w:t xml:space="preserve">     </w:t>
      </w:r>
      <w:r>
        <w:rPr>
          <w:rFonts w:eastAsia="仿宋_GB2312" w:cs="Times New Roman"/>
          <w:spacing w:val="-10"/>
          <w:u w:val="single"/>
        </w:rPr>
        <w:t>（盖章）</w:t>
      </w:r>
      <w:r>
        <w:rPr>
          <w:rFonts w:eastAsia="仿宋_GB2312" w:cs="Times New Roman"/>
          <w:spacing w:val="-10"/>
          <w:u w:val="single"/>
        </w:rPr>
        <w:t xml:space="preserve">              </w:t>
      </w:r>
    </w:p>
    <w:p w14:paraId="04A57847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  <w:spacing w:val="-10"/>
        </w:rPr>
      </w:pPr>
      <w:r>
        <w:rPr>
          <w:rFonts w:eastAsia="仿宋_GB2312" w:cs="Times New Roman"/>
        </w:rPr>
        <w:t>推荐单位排序</w:t>
      </w:r>
      <w:r>
        <w:rPr>
          <w:rFonts w:eastAsia="仿宋_GB2312" w:cs="Times New Roman"/>
        </w:rPr>
        <w:t xml:space="preserve">            □□ / □□</w:t>
      </w:r>
    </w:p>
    <w:p w14:paraId="5B03F7F6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</w:rPr>
      </w:pPr>
      <w:r>
        <w:rPr>
          <w:rFonts w:eastAsia="仿宋_GB2312" w:cs="Times New Roman"/>
          <w:spacing w:val="106"/>
          <w:kern w:val="0"/>
          <w:fitText w:val="1920" w:id="-711303931"/>
        </w:rPr>
        <w:t>推荐时</w:t>
      </w:r>
      <w:r>
        <w:rPr>
          <w:rFonts w:eastAsia="仿宋_GB2312" w:cs="Times New Roman"/>
          <w:spacing w:val="2"/>
          <w:kern w:val="0"/>
          <w:fitText w:val="1920" w:id="-711303931"/>
        </w:rPr>
        <w:t>间</w:t>
      </w:r>
      <w:r>
        <w:rPr>
          <w:rFonts w:eastAsia="仿宋_GB2312" w:cs="Times New Roman"/>
          <w:u w:val="single"/>
        </w:rPr>
        <w:t xml:space="preserve">           </w:t>
      </w:r>
      <w:r>
        <w:rPr>
          <w:rFonts w:eastAsia="仿宋_GB2312" w:cs="Times New Roman"/>
        </w:rPr>
        <w:t>年</w:t>
      </w:r>
      <w:r>
        <w:rPr>
          <w:rFonts w:eastAsia="仿宋_GB2312" w:cs="Times New Roman"/>
          <w:u w:val="single"/>
        </w:rPr>
        <w:t xml:space="preserve">         </w:t>
      </w:r>
      <w:r>
        <w:rPr>
          <w:rFonts w:eastAsia="仿宋_GB2312" w:cs="Times New Roman"/>
        </w:rPr>
        <w:t>月</w:t>
      </w:r>
      <w:r>
        <w:rPr>
          <w:rFonts w:eastAsia="仿宋_GB2312" w:cs="Times New Roman"/>
          <w:u w:val="single"/>
        </w:rPr>
        <w:t xml:space="preserve">        </w:t>
      </w:r>
      <w:r>
        <w:rPr>
          <w:rFonts w:eastAsia="仿宋_GB2312" w:cs="Times New Roman"/>
        </w:rPr>
        <w:t>日</w:t>
      </w:r>
    </w:p>
    <w:p w14:paraId="0A7CD01D" w14:textId="77777777" w:rsidR="00B4309F" w:rsidRDefault="00E868E2">
      <w:pPr>
        <w:adjustRightInd w:val="0"/>
        <w:spacing w:line="520" w:lineRule="exact"/>
        <w:ind w:firstLine="410"/>
        <w:rPr>
          <w:rFonts w:eastAsia="仿宋_GB2312" w:cs="Times New Roman"/>
        </w:rPr>
      </w:pPr>
      <w:r>
        <w:rPr>
          <w:rFonts w:eastAsia="仿宋_GB2312" w:cs="Times New Roman"/>
          <w:spacing w:val="640"/>
          <w:kern w:val="0"/>
          <w:fitText w:val="1920" w:id="-710080256"/>
        </w:rPr>
        <w:t>代</w:t>
      </w:r>
      <w:r>
        <w:rPr>
          <w:rFonts w:eastAsia="仿宋_GB2312" w:cs="Times New Roman"/>
          <w:kern w:val="0"/>
          <w:fitText w:val="1920" w:id="-710080256"/>
        </w:rPr>
        <w:t>码</w:t>
      </w:r>
      <w:r>
        <w:rPr>
          <w:rFonts w:eastAsia="仿宋_GB2312" w:cs="Times New Roman"/>
        </w:rPr>
        <w:t xml:space="preserve">           □□□□□</w:t>
      </w:r>
    </w:p>
    <w:p w14:paraId="22B8C3E5" w14:textId="77777777" w:rsidR="00B4309F" w:rsidRDefault="00B4309F">
      <w:pPr>
        <w:spacing w:line="520" w:lineRule="exact"/>
      </w:pPr>
    </w:p>
    <w:p w14:paraId="047A73A7" w14:textId="77777777" w:rsidR="00B4309F" w:rsidRDefault="00E868E2">
      <w:pPr>
        <w:adjustRightInd w:val="0"/>
        <w:spacing w:line="520" w:lineRule="exact"/>
        <w:jc w:val="center"/>
        <w:rPr>
          <w:rFonts w:cs="Times New Roman"/>
          <w:sz w:val="36"/>
          <w:szCs w:val="36"/>
        </w:rPr>
      </w:pPr>
      <w:r>
        <w:rPr>
          <w:rFonts w:eastAsia="仿宋_GB2312" w:cs="Times New Roman"/>
        </w:rPr>
        <w:t>江苏省教育厅</w:t>
      </w:r>
      <w:r>
        <w:rPr>
          <w:rFonts w:eastAsia="仿宋_GB2312" w:cs="Times New Roman"/>
        </w:rPr>
        <w:t xml:space="preserve">  </w:t>
      </w:r>
      <w:r>
        <w:rPr>
          <w:rFonts w:eastAsia="仿宋_GB2312" w:cs="Times New Roman"/>
        </w:rPr>
        <w:t>制</w:t>
      </w:r>
      <w:r>
        <w:rPr>
          <w:rFonts w:eastAsia="仿宋_GB2312" w:cs="Times New Roman"/>
        </w:rPr>
        <w:br w:type="page"/>
      </w:r>
    </w:p>
    <w:p w14:paraId="6CC1815C" w14:textId="77777777" w:rsidR="00B4309F" w:rsidRDefault="00E868E2">
      <w:pPr>
        <w:rPr>
          <w:rFonts w:eastAsia="黑体" w:cs="Times New Roman"/>
        </w:rPr>
      </w:pPr>
      <w:r>
        <w:rPr>
          <w:rFonts w:eastAsia="黑体" w:cs="Times New Roman"/>
        </w:rPr>
        <w:lastRenderedPageBreak/>
        <w:t>一、项目简介</w:t>
      </w: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1"/>
        <w:gridCol w:w="1565"/>
        <w:gridCol w:w="1758"/>
        <w:gridCol w:w="583"/>
        <w:gridCol w:w="1518"/>
        <w:gridCol w:w="2308"/>
      </w:tblGrid>
      <w:tr w:rsidR="00B4309F" w14:paraId="354AA39E" w14:textId="77777777">
        <w:trPr>
          <w:trHeight w:val="637"/>
        </w:trPr>
        <w:tc>
          <w:tcPr>
            <w:tcW w:w="1341" w:type="dxa"/>
            <w:vMerge w:val="restart"/>
            <w:shd w:val="clear" w:color="auto" w:fill="auto"/>
            <w:vAlign w:val="center"/>
          </w:tcPr>
          <w:p w14:paraId="26AEE0A0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</w:t>
            </w:r>
          </w:p>
          <w:p w14:paraId="6B404CB2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目</w:t>
            </w:r>
          </w:p>
          <w:p w14:paraId="1CCB4619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曾</w:t>
            </w:r>
          </w:p>
          <w:p w14:paraId="3D4CE341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获</w:t>
            </w:r>
          </w:p>
          <w:p w14:paraId="49B71AF7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奖</w:t>
            </w:r>
          </w:p>
          <w:p w14:paraId="10925438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励</w:t>
            </w:r>
          </w:p>
          <w:p w14:paraId="58B59DB1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情</w:t>
            </w:r>
          </w:p>
          <w:p w14:paraId="4A6F75BA" w14:textId="77777777" w:rsidR="00B4309F" w:rsidRDefault="00E868E2">
            <w:pPr>
              <w:snapToGrid w:val="0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  <w:sz w:val="28"/>
                <w:szCs w:val="28"/>
              </w:rPr>
              <w:t>况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1044606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获奖年月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0BFF2BC6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所获奖项名称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73F0B5E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获奖等级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28A3F715" w14:textId="77777777" w:rsidR="00B4309F" w:rsidRDefault="00E868E2">
            <w:pPr>
              <w:snapToGrid w:val="0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授奖部门</w:t>
            </w:r>
          </w:p>
        </w:tc>
      </w:tr>
      <w:tr w:rsidR="00B4309F" w14:paraId="628638BE" w14:textId="77777777">
        <w:trPr>
          <w:cantSplit/>
          <w:trHeight w:val="454"/>
        </w:trPr>
        <w:tc>
          <w:tcPr>
            <w:tcW w:w="1341" w:type="dxa"/>
            <w:vMerge/>
            <w:shd w:val="clear" w:color="auto" w:fill="auto"/>
          </w:tcPr>
          <w:p w14:paraId="0B73A6B7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6ECF6470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254D121A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18BC3B33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08" w:type="dxa"/>
            <w:shd w:val="clear" w:color="auto" w:fill="auto"/>
            <w:vAlign w:val="center"/>
          </w:tcPr>
          <w:p w14:paraId="0837DF82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</w:tr>
      <w:tr w:rsidR="00B4309F" w14:paraId="4772B158" w14:textId="77777777">
        <w:trPr>
          <w:cantSplit/>
          <w:trHeight w:val="454"/>
        </w:trPr>
        <w:tc>
          <w:tcPr>
            <w:tcW w:w="1341" w:type="dxa"/>
            <w:vMerge/>
            <w:shd w:val="clear" w:color="auto" w:fill="auto"/>
          </w:tcPr>
          <w:p w14:paraId="523BCBE8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5B0A58EC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3702472D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6D716356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08" w:type="dxa"/>
            <w:shd w:val="clear" w:color="auto" w:fill="auto"/>
            <w:vAlign w:val="center"/>
          </w:tcPr>
          <w:p w14:paraId="31FCB9DA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</w:tr>
      <w:tr w:rsidR="00B4309F" w14:paraId="6A747135" w14:textId="77777777">
        <w:trPr>
          <w:cantSplit/>
          <w:trHeight w:val="454"/>
        </w:trPr>
        <w:tc>
          <w:tcPr>
            <w:tcW w:w="1341" w:type="dxa"/>
            <w:vMerge/>
            <w:shd w:val="clear" w:color="auto" w:fill="auto"/>
          </w:tcPr>
          <w:p w14:paraId="160A4BF2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241047A0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1F988E42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3A96383E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08" w:type="dxa"/>
            <w:shd w:val="clear" w:color="auto" w:fill="auto"/>
            <w:vAlign w:val="center"/>
          </w:tcPr>
          <w:p w14:paraId="2FF87A31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</w:tr>
      <w:tr w:rsidR="00B4309F" w14:paraId="0A6F5D24" w14:textId="77777777">
        <w:trPr>
          <w:cantSplit/>
          <w:trHeight w:val="454"/>
        </w:trPr>
        <w:tc>
          <w:tcPr>
            <w:tcW w:w="1341" w:type="dxa"/>
            <w:vMerge/>
            <w:shd w:val="clear" w:color="auto" w:fill="auto"/>
          </w:tcPr>
          <w:p w14:paraId="1027DC11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64323B89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7622DBEB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325BCED1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08" w:type="dxa"/>
            <w:shd w:val="clear" w:color="auto" w:fill="auto"/>
            <w:vAlign w:val="center"/>
          </w:tcPr>
          <w:p w14:paraId="0719F8ED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</w:tr>
      <w:tr w:rsidR="00B4309F" w14:paraId="28FCB9F7" w14:textId="77777777">
        <w:trPr>
          <w:cantSplit/>
          <w:trHeight w:val="454"/>
        </w:trPr>
        <w:tc>
          <w:tcPr>
            <w:tcW w:w="1341" w:type="dxa"/>
            <w:vMerge/>
            <w:shd w:val="clear" w:color="auto" w:fill="auto"/>
          </w:tcPr>
          <w:p w14:paraId="6D54D4AA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14:paraId="6A6F6C80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4FA25652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21D6703E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  <w:tc>
          <w:tcPr>
            <w:tcW w:w="2308" w:type="dxa"/>
            <w:shd w:val="clear" w:color="auto" w:fill="auto"/>
            <w:vAlign w:val="center"/>
          </w:tcPr>
          <w:p w14:paraId="3A9CB5F1" w14:textId="77777777" w:rsidR="00B4309F" w:rsidRDefault="00B4309F">
            <w:pPr>
              <w:jc w:val="center"/>
              <w:rPr>
                <w:rFonts w:eastAsia="黑体" w:cs="Times New Roman"/>
              </w:rPr>
            </w:pPr>
          </w:p>
        </w:tc>
      </w:tr>
      <w:tr w:rsidR="00B4309F" w14:paraId="128A0EEC" w14:textId="77777777">
        <w:trPr>
          <w:trHeight w:val="787"/>
        </w:trPr>
        <w:tc>
          <w:tcPr>
            <w:tcW w:w="1341" w:type="dxa"/>
            <w:vMerge w:val="restart"/>
            <w:shd w:val="clear" w:color="auto" w:fill="auto"/>
            <w:vAlign w:val="center"/>
          </w:tcPr>
          <w:p w14:paraId="0277034A" w14:textId="77777777" w:rsidR="00B4309F" w:rsidRDefault="00E868E2">
            <w:pPr>
              <w:adjustRightInd w:val="0"/>
              <w:snapToGrid w:val="0"/>
              <w:spacing w:line="440" w:lineRule="exact"/>
              <w:jc w:val="center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项目</w:t>
            </w:r>
          </w:p>
          <w:p w14:paraId="2AC5D718" w14:textId="77777777" w:rsidR="00B4309F" w:rsidRDefault="00E868E2">
            <w:pPr>
              <w:adjustRightInd w:val="0"/>
              <w:snapToGrid w:val="0"/>
              <w:spacing w:line="440" w:lineRule="exact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  <w:sz w:val="28"/>
                <w:szCs w:val="28"/>
              </w:rPr>
              <w:t>起止时间</w:t>
            </w:r>
          </w:p>
        </w:tc>
        <w:tc>
          <w:tcPr>
            <w:tcW w:w="3323" w:type="dxa"/>
            <w:gridSpan w:val="2"/>
            <w:shd w:val="clear" w:color="auto" w:fill="auto"/>
            <w:vAlign w:val="center"/>
          </w:tcPr>
          <w:p w14:paraId="02D989D1" w14:textId="77777777" w:rsidR="00B4309F" w:rsidRDefault="00E868E2">
            <w:pPr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t>起始：</w:t>
            </w:r>
            <w:r>
              <w:rPr>
                <w:rFonts w:eastAsia="仿宋_GB2312" w:cs="Times New Roman"/>
                <w:sz w:val="28"/>
                <w:szCs w:val="28"/>
              </w:rPr>
              <w:t xml:space="preserve">      </w:t>
            </w:r>
            <w:r>
              <w:rPr>
                <w:rFonts w:eastAsia="仿宋_GB2312" w:cs="Times New Roman"/>
                <w:sz w:val="28"/>
                <w:szCs w:val="28"/>
              </w:rPr>
              <w:t>年</w:t>
            </w:r>
            <w:r>
              <w:rPr>
                <w:rFonts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eastAsia="仿宋_GB2312" w:cs="Times New Roman"/>
                <w:sz w:val="28"/>
                <w:szCs w:val="28"/>
              </w:rPr>
              <w:t>月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14:paraId="6E88D616" w14:textId="77777777" w:rsidR="00B4309F" w:rsidRDefault="00E868E2">
            <w:pPr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t>完成：</w:t>
            </w:r>
            <w:r>
              <w:rPr>
                <w:rFonts w:eastAsia="仿宋_GB2312" w:cs="Times New Roman"/>
                <w:sz w:val="28"/>
                <w:szCs w:val="28"/>
              </w:rPr>
              <w:t xml:space="preserve">      </w:t>
            </w:r>
            <w:r>
              <w:rPr>
                <w:rFonts w:eastAsia="仿宋_GB2312" w:cs="Times New Roman"/>
                <w:sz w:val="28"/>
                <w:szCs w:val="28"/>
              </w:rPr>
              <w:t>年</w:t>
            </w:r>
            <w:r>
              <w:rPr>
                <w:rFonts w:eastAsia="仿宋_GB2312" w:cs="Times New Roman"/>
                <w:sz w:val="28"/>
                <w:szCs w:val="28"/>
              </w:rPr>
              <w:t xml:space="preserve">   </w:t>
            </w:r>
            <w:r>
              <w:rPr>
                <w:rFonts w:eastAsia="仿宋_GB2312" w:cs="Times New Roman"/>
                <w:sz w:val="28"/>
                <w:szCs w:val="28"/>
              </w:rPr>
              <w:t>月</w:t>
            </w:r>
          </w:p>
        </w:tc>
      </w:tr>
      <w:tr w:rsidR="00B4309F" w14:paraId="468BA1AD" w14:textId="77777777">
        <w:trPr>
          <w:trHeight w:val="705"/>
        </w:trPr>
        <w:tc>
          <w:tcPr>
            <w:tcW w:w="1341" w:type="dxa"/>
            <w:vMerge/>
            <w:shd w:val="clear" w:color="auto" w:fill="auto"/>
          </w:tcPr>
          <w:p w14:paraId="556B20C4" w14:textId="77777777" w:rsidR="00B4309F" w:rsidRDefault="00B4309F">
            <w:pPr>
              <w:adjustRightInd w:val="0"/>
              <w:snapToGrid w:val="0"/>
              <w:spacing w:line="440" w:lineRule="exac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732" w:type="dxa"/>
            <w:gridSpan w:val="5"/>
            <w:shd w:val="clear" w:color="auto" w:fill="auto"/>
            <w:vAlign w:val="center"/>
          </w:tcPr>
          <w:p w14:paraId="09D4DF6A" w14:textId="77777777" w:rsidR="00B4309F" w:rsidRDefault="00E868E2">
            <w:pPr>
              <w:rPr>
                <w:rFonts w:eastAsia="仿宋_GB2312" w:cs="Times New Roman"/>
                <w:sz w:val="28"/>
                <w:szCs w:val="28"/>
              </w:rPr>
            </w:pPr>
            <w:r>
              <w:rPr>
                <w:rFonts w:eastAsia="仿宋_GB2312" w:cs="Times New Roman"/>
                <w:sz w:val="28"/>
                <w:szCs w:val="28"/>
              </w:rPr>
              <w:t>实践检验时间</w:t>
            </w:r>
            <w:r>
              <w:rPr>
                <w:rFonts w:eastAsia="仿宋_GB2312" w:cs="Times New Roman"/>
                <w:sz w:val="28"/>
                <w:szCs w:val="28"/>
              </w:rPr>
              <w:t xml:space="preserve">:     </w:t>
            </w:r>
            <w:r>
              <w:rPr>
                <w:rFonts w:eastAsia="仿宋_GB2312" w:cs="Times New Roman"/>
                <w:sz w:val="28"/>
                <w:szCs w:val="28"/>
              </w:rPr>
              <w:t>年</w:t>
            </w:r>
          </w:p>
        </w:tc>
      </w:tr>
      <w:tr w:rsidR="00B4309F" w14:paraId="514DB20D" w14:textId="77777777">
        <w:trPr>
          <w:cantSplit/>
          <w:trHeight w:val="7433"/>
        </w:trPr>
        <w:tc>
          <w:tcPr>
            <w:tcW w:w="9073" w:type="dxa"/>
            <w:gridSpan w:val="6"/>
            <w:shd w:val="clear" w:color="auto" w:fill="auto"/>
          </w:tcPr>
          <w:p w14:paraId="75C63E37" w14:textId="77777777" w:rsidR="00B4309F" w:rsidRDefault="00E868E2">
            <w:pPr>
              <w:ind w:left="27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1.</w:t>
            </w:r>
            <w:r>
              <w:rPr>
                <w:rFonts w:eastAsia="黑体" w:cs="Times New Roman"/>
                <w:sz w:val="28"/>
                <w:szCs w:val="28"/>
              </w:rPr>
              <w:t>项目简介</w:t>
            </w:r>
            <w:r>
              <w:rPr>
                <w:rFonts w:eastAsia="仿宋_GB2312" w:cs="Times New Roman"/>
                <w:sz w:val="28"/>
                <w:szCs w:val="28"/>
              </w:rPr>
              <w:t>（不超过</w:t>
            </w:r>
            <w:r>
              <w:rPr>
                <w:rFonts w:eastAsia="仿宋_GB2312" w:cs="Times New Roman"/>
                <w:sz w:val="28"/>
                <w:szCs w:val="28"/>
              </w:rPr>
              <w:t>1000</w:t>
            </w:r>
            <w:r>
              <w:rPr>
                <w:rFonts w:eastAsia="仿宋_GB2312" w:cs="Times New Roman"/>
                <w:sz w:val="28"/>
                <w:szCs w:val="28"/>
              </w:rPr>
              <w:t>个汉字）</w:t>
            </w:r>
          </w:p>
        </w:tc>
      </w:tr>
    </w:tbl>
    <w:p w14:paraId="77F37507" w14:textId="77777777" w:rsidR="00B4309F" w:rsidRDefault="00E868E2">
      <w:pPr>
        <w:widowControl/>
        <w:adjustRightInd w:val="0"/>
        <w:snapToGrid w:val="0"/>
        <w:spacing w:beforeLines="50" w:before="156"/>
        <w:jc w:val="left"/>
        <w:rPr>
          <w:rFonts w:eastAsia="楷体_GB2312" w:cs="Times New Roman"/>
          <w:sz w:val="24"/>
        </w:rPr>
      </w:pPr>
      <w:r>
        <w:rPr>
          <w:rFonts w:eastAsia="楷体_GB2312" w:cs="Times New Roman"/>
          <w:sz w:val="24"/>
        </w:rPr>
        <w:t>注：填写本表前，请先仔细阅读附件填报要求</w:t>
      </w:r>
      <w:r>
        <w:rPr>
          <w:rFonts w:eastAsia="楷体_GB2312" w:cs="Times New Roman"/>
          <w:color w:val="000000" w:themeColor="text1"/>
          <w:sz w:val="24"/>
        </w:rPr>
        <w:t>，</w:t>
      </w:r>
      <w:r>
        <w:rPr>
          <w:rFonts w:eastAsia="楷体_GB2312" w:cs="Times New Roman"/>
          <w:sz w:val="24"/>
        </w:rPr>
        <w:t>严格按要求规范、如实填写。</w:t>
      </w: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B4309F" w14:paraId="4088919D" w14:textId="77777777">
        <w:trPr>
          <w:trHeight w:val="13598"/>
        </w:trPr>
        <w:tc>
          <w:tcPr>
            <w:tcW w:w="9073" w:type="dxa"/>
            <w:shd w:val="clear" w:color="auto" w:fill="auto"/>
          </w:tcPr>
          <w:p w14:paraId="5B26C49B" w14:textId="77777777" w:rsidR="00B4309F" w:rsidRDefault="00E868E2">
            <w:pPr>
              <w:ind w:left="27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lastRenderedPageBreak/>
              <w:t>2.</w:t>
            </w:r>
            <w:r>
              <w:rPr>
                <w:rFonts w:eastAsia="黑体" w:cs="Times New Roman"/>
                <w:sz w:val="28"/>
                <w:szCs w:val="28"/>
              </w:rPr>
              <w:t>主要解决的教学问题及解决方案</w:t>
            </w:r>
            <w:r>
              <w:rPr>
                <w:rFonts w:eastAsia="仿宋_GB2312" w:cs="Times New Roman"/>
                <w:sz w:val="28"/>
                <w:szCs w:val="28"/>
              </w:rPr>
              <w:t>（不超过</w:t>
            </w:r>
            <w:r>
              <w:rPr>
                <w:rFonts w:eastAsia="仿宋_GB2312" w:cs="Times New Roman"/>
                <w:sz w:val="28"/>
                <w:szCs w:val="28"/>
              </w:rPr>
              <w:t>1</w:t>
            </w:r>
            <w:r>
              <w:rPr>
                <w:rFonts w:eastAsia="仿宋_GB2312" w:cs="Times New Roman" w:hint="eastAsia"/>
                <w:sz w:val="28"/>
                <w:szCs w:val="28"/>
              </w:rPr>
              <w:t>5</w:t>
            </w:r>
            <w:r>
              <w:rPr>
                <w:rFonts w:eastAsia="仿宋_GB2312" w:cs="Times New Roman"/>
                <w:sz w:val="28"/>
                <w:szCs w:val="28"/>
              </w:rPr>
              <w:t>00</w:t>
            </w:r>
            <w:r>
              <w:rPr>
                <w:rFonts w:eastAsia="仿宋_GB2312" w:cs="Times New Roman"/>
                <w:sz w:val="28"/>
                <w:szCs w:val="28"/>
              </w:rPr>
              <w:t>个汉字）</w:t>
            </w:r>
          </w:p>
          <w:p w14:paraId="79515721" w14:textId="77777777" w:rsidR="00B4309F" w:rsidRDefault="00B4309F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B4309F" w14:paraId="0817BCA4" w14:textId="77777777">
        <w:trPr>
          <w:trHeight w:val="8354"/>
        </w:trPr>
        <w:tc>
          <w:tcPr>
            <w:tcW w:w="9073" w:type="dxa"/>
            <w:shd w:val="clear" w:color="auto" w:fill="auto"/>
          </w:tcPr>
          <w:p w14:paraId="5246FAFE" w14:textId="77777777" w:rsidR="00B4309F" w:rsidRDefault="00E868E2">
            <w:pPr>
              <w:ind w:left="27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lastRenderedPageBreak/>
              <w:t>3.</w:t>
            </w:r>
            <w:r>
              <w:rPr>
                <w:rFonts w:eastAsia="黑体" w:cs="Times New Roman"/>
                <w:sz w:val="28"/>
                <w:szCs w:val="28"/>
              </w:rPr>
              <w:t>创新点</w:t>
            </w:r>
            <w:r>
              <w:rPr>
                <w:rFonts w:eastAsia="仿宋_GB2312" w:cs="Times New Roman"/>
                <w:sz w:val="28"/>
                <w:szCs w:val="28"/>
              </w:rPr>
              <w:t>（不超过</w:t>
            </w:r>
            <w:r>
              <w:rPr>
                <w:rFonts w:eastAsia="仿宋_GB2312" w:cs="Times New Roman" w:hint="eastAsia"/>
                <w:sz w:val="28"/>
                <w:szCs w:val="28"/>
              </w:rPr>
              <w:t>8</w:t>
            </w:r>
            <w:r>
              <w:rPr>
                <w:rFonts w:eastAsia="仿宋_GB2312" w:cs="Times New Roman"/>
                <w:sz w:val="28"/>
                <w:szCs w:val="28"/>
              </w:rPr>
              <w:t>00</w:t>
            </w:r>
            <w:r>
              <w:rPr>
                <w:rFonts w:eastAsia="仿宋_GB2312" w:cs="Times New Roman"/>
                <w:sz w:val="28"/>
                <w:szCs w:val="28"/>
              </w:rPr>
              <w:t>个汉字）</w:t>
            </w:r>
          </w:p>
        </w:tc>
      </w:tr>
      <w:tr w:rsidR="00B4309F" w14:paraId="24E88DE1" w14:textId="77777777">
        <w:trPr>
          <w:trHeight w:val="5510"/>
        </w:trPr>
        <w:tc>
          <w:tcPr>
            <w:tcW w:w="9073" w:type="dxa"/>
            <w:shd w:val="clear" w:color="auto" w:fill="auto"/>
          </w:tcPr>
          <w:p w14:paraId="70F31DD4" w14:textId="77777777" w:rsidR="00B4309F" w:rsidRDefault="00E868E2">
            <w:pPr>
              <w:ind w:left="27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eastAsia="黑体" w:cs="Times New Roman"/>
                <w:sz w:val="28"/>
                <w:szCs w:val="28"/>
              </w:rPr>
              <w:t>4.</w:t>
            </w:r>
            <w:r>
              <w:rPr>
                <w:rFonts w:eastAsia="黑体" w:cs="Times New Roman"/>
                <w:sz w:val="28"/>
                <w:szCs w:val="28"/>
              </w:rPr>
              <w:t>推广应用效果</w:t>
            </w:r>
            <w:r>
              <w:rPr>
                <w:rFonts w:eastAsia="仿宋_GB2312" w:cs="Times New Roman"/>
                <w:sz w:val="28"/>
                <w:szCs w:val="28"/>
              </w:rPr>
              <w:t>（不超过</w:t>
            </w:r>
            <w:r>
              <w:rPr>
                <w:rFonts w:eastAsia="仿宋_GB2312" w:cs="Times New Roman" w:hint="eastAsia"/>
                <w:sz w:val="28"/>
                <w:szCs w:val="28"/>
              </w:rPr>
              <w:t>8</w:t>
            </w:r>
            <w:r>
              <w:rPr>
                <w:rFonts w:eastAsia="仿宋_GB2312" w:cs="Times New Roman"/>
                <w:sz w:val="28"/>
                <w:szCs w:val="28"/>
              </w:rPr>
              <w:t>00</w:t>
            </w:r>
            <w:r>
              <w:rPr>
                <w:rFonts w:eastAsia="仿宋_GB2312" w:cs="Times New Roman"/>
                <w:sz w:val="28"/>
                <w:szCs w:val="28"/>
              </w:rPr>
              <w:t>个汉字）</w:t>
            </w:r>
          </w:p>
          <w:p w14:paraId="11AC954E" w14:textId="77777777" w:rsidR="00B4309F" w:rsidRDefault="00B4309F">
            <w:pPr>
              <w:ind w:left="27"/>
              <w:rPr>
                <w:rFonts w:cs="Times New Roman"/>
                <w:sz w:val="28"/>
                <w:szCs w:val="28"/>
              </w:rPr>
            </w:pPr>
          </w:p>
        </w:tc>
      </w:tr>
    </w:tbl>
    <w:p w14:paraId="0FC1C0B6" w14:textId="77777777" w:rsidR="00B4309F" w:rsidRDefault="00B4309F">
      <w:pPr>
        <w:spacing w:line="420" w:lineRule="exact"/>
        <w:rPr>
          <w:rFonts w:eastAsia="黑体" w:cs="Times New Roman"/>
        </w:rPr>
        <w:sectPr w:rsidR="00B4309F">
          <w:footerReference w:type="default" r:id="rId7"/>
          <w:pgSz w:w="11906" w:h="16838"/>
          <w:pgMar w:top="1440" w:right="1800" w:bottom="1440" w:left="1800" w:header="794" w:footer="850" w:gutter="0"/>
          <w:pgNumType w:start="1"/>
          <w:cols w:space="425"/>
          <w:docGrid w:type="lines" w:linePitch="312"/>
        </w:sectPr>
      </w:pPr>
    </w:p>
    <w:p w14:paraId="1700C2E6" w14:textId="77777777" w:rsidR="00B4309F" w:rsidRDefault="00E868E2">
      <w:pPr>
        <w:spacing w:line="420" w:lineRule="exact"/>
        <w:rPr>
          <w:rFonts w:eastAsia="黑体" w:cs="Times New Roman"/>
        </w:rPr>
      </w:pPr>
      <w:r>
        <w:rPr>
          <w:rFonts w:eastAsia="黑体" w:cs="Times New Roman"/>
        </w:rPr>
        <w:lastRenderedPageBreak/>
        <w:t>附件</w:t>
      </w:r>
    </w:p>
    <w:p w14:paraId="1341B152" w14:textId="77777777" w:rsidR="00B4309F" w:rsidRDefault="00B4309F">
      <w:pPr>
        <w:spacing w:line="420" w:lineRule="exact"/>
        <w:rPr>
          <w:rFonts w:cs="Times New Roman"/>
          <w:b/>
        </w:rPr>
      </w:pPr>
    </w:p>
    <w:p w14:paraId="5A3C605E" w14:textId="77777777" w:rsidR="00B4309F" w:rsidRDefault="00E868E2">
      <w:pPr>
        <w:adjustRightInd w:val="0"/>
        <w:snapToGrid w:val="0"/>
        <w:spacing w:line="560" w:lineRule="exact"/>
        <w:jc w:val="center"/>
        <w:rPr>
          <w:rFonts w:eastAsia="方正小标宋_GBK" w:cs="Times New Roman"/>
          <w:bCs/>
          <w:kern w:val="0"/>
          <w:sz w:val="44"/>
          <w:szCs w:val="44"/>
        </w:rPr>
      </w:pPr>
      <w:r>
        <w:rPr>
          <w:rFonts w:eastAsia="方正小标宋_GBK" w:cs="Times New Roman"/>
          <w:bCs/>
          <w:kern w:val="0"/>
          <w:sz w:val="44"/>
          <w:szCs w:val="44"/>
        </w:rPr>
        <w:t>申报材料填写说明</w:t>
      </w:r>
    </w:p>
    <w:p w14:paraId="5949DE39" w14:textId="77777777" w:rsidR="00B4309F" w:rsidRDefault="00B4309F">
      <w:pPr>
        <w:snapToGrid w:val="0"/>
        <w:spacing w:line="560" w:lineRule="exact"/>
        <w:ind w:firstLineChars="200" w:firstLine="600"/>
        <w:rPr>
          <w:rFonts w:cs="Times New Roman"/>
          <w:b/>
          <w:sz w:val="30"/>
          <w:szCs w:val="30"/>
        </w:rPr>
      </w:pPr>
    </w:p>
    <w:p w14:paraId="01DF1604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仿宋_GB2312" w:cs="Times New Roman"/>
          <w:bCs/>
        </w:rPr>
        <w:t>《职业教育储备项目申报表》（以下简称《申报表》）是本次储备项目申请、推荐、评审、立项的主要依据，必须严格按规定的格式、栏目及所列标题如实、准确、全面填写。</w:t>
      </w:r>
    </w:p>
    <w:p w14:paraId="665C3ABE" w14:textId="77777777" w:rsidR="00B4309F" w:rsidRDefault="00E868E2">
      <w:pPr>
        <w:spacing w:line="560" w:lineRule="exact"/>
        <w:ind w:firstLineChars="200" w:firstLine="640"/>
        <w:rPr>
          <w:rFonts w:eastAsia="黑体" w:cs="Times New Roman"/>
          <w:bCs/>
        </w:rPr>
      </w:pPr>
      <w:r>
        <w:rPr>
          <w:rFonts w:eastAsia="黑体" w:cs="Times New Roman"/>
          <w:bCs/>
        </w:rPr>
        <w:t>一、封面</w:t>
      </w:r>
    </w:p>
    <w:p w14:paraId="7B467A11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1. </w:t>
      </w:r>
      <w:r>
        <w:rPr>
          <w:rFonts w:eastAsia="楷体_GB2312" w:cs="Times New Roman"/>
          <w:bCs/>
        </w:rPr>
        <w:t>项目名称：</w:t>
      </w:r>
      <w:r>
        <w:rPr>
          <w:rFonts w:eastAsia="仿宋_GB2312" w:cs="Times New Roman"/>
          <w:bCs/>
        </w:rPr>
        <w:t>应准确、简明地反映出项目的主要内容和特征，字数（含符号、副标题）不超过</w:t>
      </w:r>
      <w:r>
        <w:rPr>
          <w:rFonts w:eastAsia="仿宋_GB2312" w:cs="Times New Roman"/>
          <w:bCs/>
        </w:rPr>
        <w:t>35</w:t>
      </w:r>
      <w:r>
        <w:rPr>
          <w:rFonts w:eastAsia="仿宋_GB2312" w:cs="Times New Roman"/>
          <w:bCs/>
        </w:rPr>
        <w:t>个汉字。</w:t>
      </w:r>
    </w:p>
    <w:p w14:paraId="59C5D65C" w14:textId="2610C24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2. </w:t>
      </w:r>
      <w:r w:rsidR="002F3137">
        <w:rPr>
          <w:rFonts w:eastAsia="楷体_GB2312" w:cs="Times New Roman"/>
          <w:bCs/>
        </w:rPr>
        <w:t>项目来源：</w:t>
      </w:r>
      <w:r w:rsidR="002F3137">
        <w:rPr>
          <w:rFonts w:eastAsia="仿宋_GB2312" w:cs="Times New Roman"/>
          <w:bCs/>
        </w:rPr>
        <w:t>勾选中职学校、高职专科学校、高职本科学校、普通高校或研究机构，不属于之列的选择其他。可多选。</w:t>
      </w:r>
    </w:p>
    <w:p w14:paraId="15BD6EC0" w14:textId="22B1900F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3. </w:t>
      </w:r>
      <w:r w:rsidR="002F3137">
        <w:rPr>
          <w:rFonts w:eastAsia="楷体_GB2312" w:cs="Times New Roman"/>
          <w:bCs/>
        </w:rPr>
        <w:t>教育类别：</w:t>
      </w:r>
      <w:r w:rsidR="002F3137">
        <w:rPr>
          <w:rFonts w:eastAsia="仿宋_GB2312" w:cs="Times New Roman"/>
          <w:bCs/>
        </w:rPr>
        <w:t>分为中等职业教育、五年制高等职业教育、三年制高等职业教育、本科层次职业教育等。</w:t>
      </w:r>
    </w:p>
    <w:p w14:paraId="1F4E81BC" w14:textId="0579517E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4. </w:t>
      </w:r>
      <w:r w:rsidR="002F3137">
        <w:rPr>
          <w:rFonts w:eastAsia="楷体_GB2312" w:cs="Times New Roman"/>
          <w:bCs/>
        </w:rPr>
        <w:t>专业类别：</w:t>
      </w:r>
      <w:r w:rsidR="002F3137">
        <w:rPr>
          <w:rFonts w:eastAsia="仿宋_GB2312" w:cs="Times New Roman"/>
          <w:bCs/>
        </w:rPr>
        <w:t>填写项目依托的专业两位数专业大类代码及大类全称，如</w:t>
      </w:r>
      <w:r w:rsidR="002F3137">
        <w:rPr>
          <w:rFonts w:eastAsia="仿宋_GB2312" w:cs="Times New Roman"/>
          <w:bCs/>
        </w:rPr>
        <w:t>“50—</w:t>
      </w:r>
      <w:r w:rsidR="002F3137">
        <w:rPr>
          <w:rFonts w:eastAsia="仿宋_GB2312" w:cs="Times New Roman"/>
          <w:bCs/>
        </w:rPr>
        <w:t>交通运输大类</w:t>
      </w:r>
      <w:r w:rsidR="002F3137">
        <w:rPr>
          <w:rFonts w:eastAsia="仿宋_GB2312" w:cs="Times New Roman"/>
          <w:bCs/>
        </w:rPr>
        <w:t>”</w:t>
      </w:r>
      <w:r w:rsidR="002F3137">
        <w:rPr>
          <w:rFonts w:eastAsia="仿宋_GB2312" w:cs="Times New Roman"/>
          <w:bCs/>
        </w:rPr>
        <w:t>，如成果不分专业，填写</w:t>
      </w:r>
      <w:r w:rsidR="002F3137">
        <w:rPr>
          <w:rFonts w:eastAsia="仿宋_GB2312" w:cs="Times New Roman"/>
          <w:bCs/>
        </w:rPr>
        <w:t>“99—</w:t>
      </w:r>
      <w:r w:rsidR="002F3137">
        <w:rPr>
          <w:rFonts w:eastAsia="仿宋_GB2312" w:cs="Times New Roman"/>
          <w:bCs/>
        </w:rPr>
        <w:t>面向所有专业</w:t>
      </w:r>
      <w:r w:rsidR="002F3137">
        <w:rPr>
          <w:rFonts w:eastAsia="仿宋_GB2312" w:cs="Times New Roman"/>
          <w:bCs/>
        </w:rPr>
        <w:t>”</w:t>
      </w:r>
      <w:r w:rsidR="002F3137">
        <w:rPr>
          <w:rFonts w:eastAsia="仿宋_GB2312" w:cs="Times New Roman"/>
          <w:bCs/>
        </w:rPr>
        <w:t>。（专业大类代码填写见后续说明）</w:t>
      </w:r>
    </w:p>
    <w:p w14:paraId="21D3D5CD" w14:textId="3CBB68CC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5. </w:t>
      </w:r>
      <w:r w:rsidR="002F3137">
        <w:rPr>
          <w:rFonts w:eastAsia="楷体_GB2312" w:cs="Times New Roman"/>
          <w:bCs/>
        </w:rPr>
        <w:t>项目类别：</w:t>
      </w:r>
      <w:r w:rsidR="002F3137">
        <w:rPr>
          <w:rFonts w:eastAsia="仿宋_GB2312" w:cs="Times New Roman"/>
          <w:bCs/>
        </w:rPr>
        <w:t>根据项目面向的主要领域，从</w:t>
      </w:r>
      <w:r w:rsidR="002F3137">
        <w:rPr>
          <w:rFonts w:eastAsia="仿宋_GB2312" w:cs="Times New Roman"/>
          <w:bCs/>
        </w:rPr>
        <w:t>“</w:t>
      </w:r>
      <w:r w:rsidR="002F3137">
        <w:rPr>
          <w:rFonts w:eastAsia="仿宋_GB2312" w:cs="Times New Roman"/>
          <w:bCs/>
        </w:rPr>
        <w:t>立德树人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专业建设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教学改革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育人模式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管理创新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产教融合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育训并举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质量评价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师资队伍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贯通培养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职教出海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教育数字化</w:t>
      </w:r>
      <w:r w:rsidR="002F3137">
        <w:rPr>
          <w:rFonts w:eastAsia="仿宋_GB2312" w:cs="Times New Roman"/>
          <w:bCs/>
        </w:rPr>
        <w:t>”“</w:t>
      </w:r>
      <w:r w:rsidR="002F3137">
        <w:rPr>
          <w:rFonts w:eastAsia="仿宋_GB2312" w:cs="Times New Roman"/>
          <w:bCs/>
        </w:rPr>
        <w:t>综合改革</w:t>
      </w:r>
      <w:r w:rsidR="002F3137">
        <w:rPr>
          <w:rFonts w:eastAsia="仿宋_GB2312" w:cs="Times New Roman"/>
          <w:bCs/>
        </w:rPr>
        <w:t>”</w:t>
      </w:r>
      <w:r w:rsidR="002F3137">
        <w:rPr>
          <w:rFonts w:eastAsia="仿宋_GB2312" w:cs="Times New Roman"/>
          <w:bCs/>
        </w:rPr>
        <w:t>中仅选择一项。</w:t>
      </w:r>
    </w:p>
    <w:p w14:paraId="56BDDE68" w14:textId="03888B8E" w:rsidR="00B4309F" w:rsidRDefault="00E868E2">
      <w:pPr>
        <w:spacing w:line="560" w:lineRule="exact"/>
        <w:ind w:firstLineChars="200" w:firstLine="640"/>
        <w:rPr>
          <w:rFonts w:cs="Times New Roman"/>
        </w:rPr>
      </w:pPr>
      <w:r>
        <w:rPr>
          <w:rFonts w:eastAsia="楷体_GB2312" w:cs="Times New Roman"/>
          <w:bCs/>
        </w:rPr>
        <w:t xml:space="preserve">6. </w:t>
      </w:r>
      <w:r w:rsidR="002F3137">
        <w:rPr>
          <w:rFonts w:eastAsia="楷体_GB2312" w:cs="Times New Roman"/>
          <w:bCs/>
        </w:rPr>
        <w:t>推荐单位名称：</w:t>
      </w:r>
      <w:r w:rsidR="002F3137">
        <w:rPr>
          <w:rFonts w:eastAsia="仿宋_GB2312" w:cs="Times New Roman"/>
          <w:bCs/>
        </w:rPr>
        <w:t>由各设区市教育局推荐的项目，填各设区市教育局。由</w:t>
      </w:r>
      <w:r w:rsidR="002F3137">
        <w:rPr>
          <w:rFonts w:eastAsia="仿宋_GB2312" w:cs="Times New Roman"/>
        </w:rPr>
        <w:t>高等职业院校（含职业本科院校和相关本科高校）</w:t>
      </w:r>
      <w:r w:rsidR="002F3137">
        <w:rPr>
          <w:rFonts w:eastAsia="仿宋_GB2312" w:cs="Times New Roman"/>
          <w:bCs/>
        </w:rPr>
        <w:lastRenderedPageBreak/>
        <w:t>申报的项目，填项目第一完成单位。由省职业教育行业指导委员会推荐的项目，填各行业指导委员会名称。</w:t>
      </w:r>
    </w:p>
    <w:p w14:paraId="243F0FBB" w14:textId="40C511AE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7. </w:t>
      </w:r>
      <w:r w:rsidR="002F3137">
        <w:rPr>
          <w:rFonts w:eastAsia="楷体_GB2312" w:cs="Times New Roman"/>
          <w:bCs/>
        </w:rPr>
        <w:t>推荐单位排序：</w:t>
      </w:r>
      <w:r w:rsidR="002F3137">
        <w:rPr>
          <w:rFonts w:eastAsia="仿宋_GB2312" w:cs="Times New Roman"/>
          <w:bCs/>
        </w:rPr>
        <w:t>“/”</w:t>
      </w:r>
      <w:r w:rsidR="002F3137">
        <w:rPr>
          <w:rFonts w:eastAsia="仿宋_GB2312" w:cs="Times New Roman"/>
          <w:bCs/>
        </w:rPr>
        <w:t>前为本单位申报排序数，</w:t>
      </w:r>
      <w:r w:rsidR="002F3137">
        <w:rPr>
          <w:rFonts w:eastAsia="仿宋_GB2312" w:cs="Times New Roman"/>
          <w:bCs/>
        </w:rPr>
        <w:t>“/”</w:t>
      </w:r>
      <w:r w:rsidR="002F3137">
        <w:rPr>
          <w:rFonts w:eastAsia="仿宋_GB2312" w:cs="Times New Roman"/>
          <w:bCs/>
        </w:rPr>
        <w:t>后为本单位申报的项目总数。</w:t>
      </w:r>
    </w:p>
    <w:p w14:paraId="178D3F32" w14:textId="221EB69E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8. </w:t>
      </w:r>
      <w:r w:rsidR="002F3137">
        <w:rPr>
          <w:rFonts w:eastAsia="楷体_GB2312" w:cs="Times New Roman"/>
          <w:bCs/>
        </w:rPr>
        <w:t>推荐时间：</w:t>
      </w:r>
      <w:r w:rsidR="002F3137">
        <w:rPr>
          <w:rFonts w:eastAsia="仿宋_GB2312" w:cs="Times New Roman"/>
          <w:bCs/>
        </w:rPr>
        <w:t>应为项目完成单位</w:t>
      </w:r>
      <w:r w:rsidR="002F3137">
        <w:rPr>
          <w:rFonts w:eastAsia="仿宋_GB2312" w:cs="Times New Roman"/>
          <w:bCs/>
        </w:rPr>
        <w:t>/</w:t>
      </w:r>
      <w:r w:rsidR="002F3137">
        <w:rPr>
          <w:rFonts w:eastAsia="仿宋_GB2312" w:cs="Times New Roman"/>
          <w:bCs/>
        </w:rPr>
        <w:t>项目完成人决定申报储备项目的时间。</w:t>
      </w:r>
    </w:p>
    <w:p w14:paraId="4A925739" w14:textId="77777777" w:rsidR="002F3137" w:rsidRDefault="00E868E2" w:rsidP="002F3137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9. </w:t>
      </w:r>
      <w:r w:rsidR="002F3137">
        <w:rPr>
          <w:rFonts w:eastAsia="楷体_GB2312" w:cs="Times New Roman"/>
          <w:bCs/>
        </w:rPr>
        <w:t>代码：</w:t>
      </w:r>
      <w:r w:rsidR="002F3137">
        <w:rPr>
          <w:rFonts w:eastAsia="仿宋_GB2312" w:cs="Times New Roman"/>
          <w:bCs/>
        </w:rPr>
        <w:t>代码组成形式为</w:t>
      </w:r>
      <w:r w:rsidR="002F3137">
        <w:rPr>
          <w:rFonts w:eastAsia="仿宋_GB2312" w:cs="Times New Roman"/>
          <w:bCs/>
        </w:rPr>
        <w:t>abcde</w:t>
      </w:r>
      <w:r w:rsidR="002F3137">
        <w:rPr>
          <w:rFonts w:eastAsia="仿宋_GB2312" w:cs="Times New Roman"/>
          <w:bCs/>
        </w:rPr>
        <w:t>，详释如下：</w:t>
      </w:r>
    </w:p>
    <w:p w14:paraId="6B28FBB9" w14:textId="77777777" w:rsidR="002F3137" w:rsidRDefault="002F3137" w:rsidP="002F3137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仿宋_GB2312" w:cs="Times New Roman"/>
          <w:bCs/>
        </w:rPr>
        <w:t>a</w:t>
      </w:r>
      <w:r>
        <w:rPr>
          <w:rFonts w:eastAsia="仿宋_GB2312" w:cs="Times New Roman"/>
          <w:bCs/>
        </w:rPr>
        <w:t>：项目属中等职业教育填</w:t>
      </w:r>
      <w:r>
        <w:rPr>
          <w:rFonts w:eastAsia="仿宋_GB2312" w:cs="Times New Roman"/>
          <w:bCs/>
        </w:rPr>
        <w:t>1</w:t>
      </w:r>
      <w:r>
        <w:rPr>
          <w:rFonts w:eastAsia="仿宋_GB2312" w:cs="Times New Roman"/>
          <w:bCs/>
        </w:rPr>
        <w:t>、五年制高等职业教育填</w:t>
      </w:r>
      <w:r>
        <w:rPr>
          <w:rFonts w:eastAsia="仿宋_GB2312" w:cs="Times New Roman"/>
          <w:bCs/>
        </w:rPr>
        <w:t>2</w:t>
      </w:r>
      <w:r>
        <w:rPr>
          <w:rFonts w:eastAsia="仿宋_GB2312" w:cs="Times New Roman"/>
          <w:bCs/>
        </w:rPr>
        <w:t>、三年制高等职业教育填</w:t>
      </w:r>
      <w:r>
        <w:rPr>
          <w:rFonts w:eastAsia="仿宋_GB2312" w:cs="Times New Roman"/>
          <w:bCs/>
        </w:rPr>
        <w:t>3</w:t>
      </w:r>
      <w:r>
        <w:rPr>
          <w:rFonts w:eastAsia="仿宋_GB2312" w:cs="Times New Roman"/>
          <w:bCs/>
        </w:rPr>
        <w:t>、本科层次职业教育等填</w:t>
      </w:r>
      <w:r>
        <w:rPr>
          <w:rFonts w:eastAsia="仿宋_GB2312" w:cs="Times New Roman"/>
          <w:bCs/>
        </w:rPr>
        <w:t>4</w:t>
      </w:r>
      <w:r>
        <w:rPr>
          <w:rFonts w:eastAsia="仿宋_GB2312" w:cs="Times New Roman"/>
          <w:bCs/>
        </w:rPr>
        <w:t>。</w:t>
      </w:r>
    </w:p>
    <w:p w14:paraId="1E4DD621" w14:textId="77777777" w:rsidR="002F3137" w:rsidRDefault="002F3137" w:rsidP="002F3137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仿宋_GB2312" w:cs="Times New Roman"/>
          <w:bCs/>
        </w:rPr>
        <w:t>bc</w:t>
      </w:r>
      <w:r>
        <w:rPr>
          <w:rFonts w:eastAsia="仿宋_GB2312" w:cs="Times New Roman"/>
          <w:bCs/>
        </w:rPr>
        <w:t>：表示项目所属专业大类代码，按照《职业教育专业目录（</w:t>
      </w:r>
      <w:r>
        <w:rPr>
          <w:rFonts w:eastAsia="仿宋_GB2312" w:cs="Times New Roman"/>
          <w:bCs/>
        </w:rPr>
        <w:t>2021</w:t>
      </w:r>
      <w:r>
        <w:rPr>
          <w:rFonts w:eastAsia="仿宋_GB2312" w:cs="Times New Roman"/>
          <w:bCs/>
        </w:rPr>
        <w:t>年）》填写。</w:t>
      </w:r>
    </w:p>
    <w:p w14:paraId="2B1C7573" w14:textId="77777777" w:rsidR="002F3137" w:rsidRDefault="002F3137" w:rsidP="002F3137">
      <w:pPr>
        <w:overflowPunct w:val="0"/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仿宋_GB2312" w:cs="Times New Roman"/>
          <w:bCs/>
        </w:rPr>
        <w:t>de</w:t>
      </w:r>
      <w:r>
        <w:rPr>
          <w:rFonts w:eastAsia="仿宋_GB2312" w:cs="Times New Roman"/>
          <w:bCs/>
        </w:rPr>
        <w:t>：项目类别是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立德树人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01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专业建设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02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教学改革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03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育人模式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04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管理创新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05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产教融合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06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育训并举</w:t>
      </w:r>
      <w:r>
        <w:rPr>
          <w:rFonts w:eastAsia="仿宋_GB2312" w:cs="Times New Roman"/>
          <w:bCs/>
        </w:rPr>
        <w:t>”“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07</w:t>
      </w:r>
      <w:r>
        <w:rPr>
          <w:rFonts w:eastAsia="仿宋_GB2312" w:cs="Times New Roman"/>
          <w:bCs/>
        </w:rPr>
        <w:t>，质量评价</w:t>
      </w:r>
      <w:r>
        <w:rPr>
          <w:rFonts w:eastAsia="仿宋_GB2312" w:cs="Times New Roman"/>
          <w:bCs/>
        </w:rPr>
        <w:t xml:space="preserve">” 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08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师资队伍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09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贯通培养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10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职教出海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11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教育数字化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12</w:t>
      </w:r>
      <w:r>
        <w:rPr>
          <w:rFonts w:eastAsia="仿宋_GB2312" w:cs="Times New Roman"/>
          <w:bCs/>
        </w:rPr>
        <w:t>，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综合改革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填</w:t>
      </w:r>
      <w:r>
        <w:rPr>
          <w:rFonts w:eastAsia="仿宋_GB2312" w:cs="Times New Roman"/>
          <w:bCs/>
        </w:rPr>
        <w:t>13</w:t>
      </w:r>
      <w:r>
        <w:rPr>
          <w:rFonts w:eastAsia="仿宋_GB2312" w:cs="Times New Roman"/>
          <w:bCs/>
        </w:rPr>
        <w:t>。</w:t>
      </w:r>
    </w:p>
    <w:p w14:paraId="58AA2561" w14:textId="7752DBF4" w:rsidR="00B4309F" w:rsidRPr="002F3137" w:rsidRDefault="00E868E2" w:rsidP="002F3137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黑体" w:cs="Times New Roman"/>
          <w:bCs/>
        </w:rPr>
        <w:t>二、</w:t>
      </w:r>
      <w:r>
        <w:rPr>
          <w:rFonts w:eastAsia="黑体" w:cs="Times New Roman"/>
          <w:bCs/>
        </w:rPr>
        <w:t>项目简介</w:t>
      </w:r>
    </w:p>
    <w:p w14:paraId="1268EC35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1. </w:t>
      </w:r>
      <w:r>
        <w:rPr>
          <w:rFonts w:eastAsia="楷体_GB2312" w:cs="Times New Roman"/>
          <w:bCs/>
        </w:rPr>
        <w:t>项目曾获奖励情况</w:t>
      </w:r>
      <w:r>
        <w:rPr>
          <w:rFonts w:eastAsia="仿宋_GB2312" w:cs="Times New Roman"/>
          <w:bCs/>
        </w:rPr>
        <w:t>：指各级党委政府或教育行政部门等设立的与教育相关的奖励；经登记常设的社会力量设立的与教育相关的奖励，但不包括商业性奖励（最多不超过</w:t>
      </w:r>
      <w:r>
        <w:rPr>
          <w:rFonts w:eastAsia="仿宋_GB2312" w:cs="Times New Roman"/>
          <w:bCs/>
        </w:rPr>
        <w:t>10</w:t>
      </w:r>
      <w:r>
        <w:rPr>
          <w:rFonts w:eastAsia="仿宋_GB2312" w:cs="Times New Roman"/>
          <w:bCs/>
        </w:rPr>
        <w:t>项，可合并同类奖项）。</w:t>
      </w:r>
    </w:p>
    <w:p w14:paraId="5E3A6B4B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2. </w:t>
      </w:r>
      <w:r>
        <w:rPr>
          <w:rFonts w:eastAsia="楷体_GB2312" w:cs="Times New Roman"/>
          <w:bCs/>
        </w:rPr>
        <w:t>项目起止时间</w:t>
      </w:r>
      <w:r>
        <w:rPr>
          <w:rFonts w:eastAsia="仿宋_GB2312" w:cs="Times New Roman"/>
          <w:bCs/>
        </w:rPr>
        <w:t>：起始时间指立项研究或开始研制日期；完成时间指项目开始实施（包括试行）或通过验收的日期；实践检</w:t>
      </w:r>
      <w:r>
        <w:rPr>
          <w:rFonts w:eastAsia="仿宋_GB2312" w:cs="Times New Roman"/>
          <w:bCs/>
        </w:rPr>
        <w:lastRenderedPageBreak/>
        <w:t>验时间应从正式实施（包括试行）教育教学方案的时间开始计算，不含研讨、论证及制定方案的时间。实践检验时间截至</w:t>
      </w:r>
      <w:r>
        <w:rPr>
          <w:rFonts w:eastAsia="仿宋_GB2312" w:cs="Times New Roman"/>
          <w:bCs/>
        </w:rPr>
        <w:t>2025</w:t>
      </w:r>
      <w:r>
        <w:rPr>
          <w:rFonts w:eastAsia="仿宋_GB2312" w:cs="Times New Roman"/>
          <w:bCs/>
        </w:rPr>
        <w:t>年</w:t>
      </w:r>
      <w:r>
        <w:rPr>
          <w:rFonts w:eastAsia="仿宋_GB2312" w:cs="Times New Roman"/>
          <w:bCs/>
        </w:rPr>
        <w:t>9</w:t>
      </w:r>
      <w:r>
        <w:rPr>
          <w:rFonts w:eastAsia="仿宋_GB2312" w:cs="Times New Roman"/>
          <w:bCs/>
        </w:rPr>
        <w:t>月</w:t>
      </w:r>
      <w:r>
        <w:rPr>
          <w:rFonts w:eastAsia="仿宋_GB2312" w:cs="Times New Roman"/>
          <w:bCs/>
        </w:rPr>
        <w:t>30</w:t>
      </w:r>
      <w:r>
        <w:rPr>
          <w:rFonts w:eastAsia="仿宋_GB2312" w:cs="Times New Roman"/>
          <w:bCs/>
        </w:rPr>
        <w:t>日。</w:t>
      </w:r>
    </w:p>
    <w:p w14:paraId="02330560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3. </w:t>
      </w:r>
      <w:r>
        <w:rPr>
          <w:rFonts w:eastAsia="楷体_GB2312" w:cs="Times New Roman"/>
          <w:bCs/>
        </w:rPr>
        <w:t>项目简介</w:t>
      </w:r>
      <w:r>
        <w:rPr>
          <w:rFonts w:eastAsia="仿宋_GB2312" w:cs="Times New Roman"/>
          <w:bCs/>
        </w:rPr>
        <w:t>：对项目主题和主要内容进行概述。字数不超过</w:t>
      </w:r>
      <w:r>
        <w:rPr>
          <w:rFonts w:eastAsia="仿宋_GB2312" w:cs="Times New Roman"/>
          <w:bCs/>
        </w:rPr>
        <w:t>1000</w:t>
      </w:r>
      <w:r>
        <w:rPr>
          <w:rFonts w:eastAsia="仿宋_GB2312" w:cs="Times New Roman"/>
          <w:bCs/>
        </w:rPr>
        <w:t>个汉字。</w:t>
      </w:r>
    </w:p>
    <w:p w14:paraId="7A61E147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4. </w:t>
      </w:r>
      <w:r>
        <w:rPr>
          <w:rFonts w:eastAsia="楷体_GB2312" w:cs="Times New Roman"/>
          <w:bCs/>
        </w:rPr>
        <w:t>主要解决的教学问题及解决教学问题</w:t>
      </w:r>
      <w:r>
        <w:rPr>
          <w:rFonts w:eastAsia="楷体_GB2312" w:cs="Times New Roman"/>
          <w:bCs/>
        </w:rPr>
        <w:t>的方法</w:t>
      </w:r>
      <w:r>
        <w:rPr>
          <w:rFonts w:eastAsia="仿宋_GB2312" w:cs="Times New Roman"/>
          <w:bCs/>
        </w:rPr>
        <w:t>：概述项目主要解决的教学问题，归纳总结解决问题所采用的路径、机制、方法等主要做法和典型经验，思路要清晰。字数不超过</w:t>
      </w:r>
      <w:r>
        <w:rPr>
          <w:rFonts w:eastAsia="仿宋_GB2312" w:cs="Times New Roman"/>
          <w:bCs/>
        </w:rPr>
        <w:t>1500</w:t>
      </w:r>
      <w:r>
        <w:rPr>
          <w:rFonts w:eastAsia="仿宋_GB2312" w:cs="Times New Roman"/>
          <w:bCs/>
        </w:rPr>
        <w:t>个汉字。凡涉及到该项目实质内容的说明、论据及实验结果等，均应直接叙述，不要采取</w:t>
      </w:r>
      <w:r>
        <w:rPr>
          <w:rFonts w:eastAsia="仿宋_GB2312" w:cs="Times New Roman"/>
          <w:bCs/>
        </w:rPr>
        <w:t>“</w:t>
      </w:r>
      <w:r>
        <w:rPr>
          <w:rFonts w:eastAsia="仿宋_GB2312" w:cs="Times New Roman"/>
          <w:bCs/>
        </w:rPr>
        <w:t>见</w:t>
      </w:r>
      <w:r>
        <w:rPr>
          <w:rFonts w:eastAsia="仿宋_GB2312" w:cs="Times New Roman"/>
          <w:bCs/>
        </w:rPr>
        <w:t>**</w:t>
      </w:r>
      <w:r>
        <w:rPr>
          <w:rFonts w:eastAsia="仿宋_GB2312" w:cs="Times New Roman"/>
          <w:bCs/>
        </w:rPr>
        <w:t>附件</w:t>
      </w:r>
      <w:r>
        <w:rPr>
          <w:rFonts w:eastAsia="仿宋_GB2312" w:cs="Times New Roman"/>
          <w:bCs/>
        </w:rPr>
        <w:t>”</w:t>
      </w:r>
      <w:r>
        <w:rPr>
          <w:rFonts w:eastAsia="仿宋_GB2312" w:cs="Times New Roman"/>
          <w:bCs/>
        </w:rPr>
        <w:t>的表达形式。</w:t>
      </w:r>
    </w:p>
    <w:p w14:paraId="180C63D9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5. </w:t>
      </w:r>
      <w:r>
        <w:rPr>
          <w:rFonts w:eastAsia="楷体_GB2312" w:cs="Times New Roman"/>
          <w:bCs/>
        </w:rPr>
        <w:t>创新点</w:t>
      </w:r>
      <w:r>
        <w:rPr>
          <w:rFonts w:eastAsia="仿宋_GB2312" w:cs="Times New Roman"/>
          <w:bCs/>
        </w:rPr>
        <w:t>：对项目在更新教育理念、深化产教融合、改革教学模式、改进教学方法、规范教学管理、优化教学评价、提高教学质量、促进学生持续发展等方面的创新进行归纳与提炼，包括理论、实践层面。字数不超过</w:t>
      </w:r>
      <w:r>
        <w:rPr>
          <w:rFonts w:eastAsia="仿宋_GB2312" w:cs="Times New Roman"/>
          <w:bCs/>
        </w:rPr>
        <w:t>800</w:t>
      </w:r>
      <w:r>
        <w:rPr>
          <w:rFonts w:eastAsia="仿宋_GB2312" w:cs="Times New Roman"/>
          <w:bCs/>
        </w:rPr>
        <w:t>个汉字。</w:t>
      </w:r>
    </w:p>
    <w:p w14:paraId="2E5F3A66" w14:textId="77777777" w:rsidR="00B4309F" w:rsidRDefault="00E868E2">
      <w:pPr>
        <w:spacing w:line="560" w:lineRule="exact"/>
        <w:ind w:firstLineChars="200" w:firstLine="640"/>
        <w:rPr>
          <w:rFonts w:eastAsia="仿宋_GB2312" w:cs="Times New Roman"/>
          <w:bCs/>
        </w:rPr>
      </w:pPr>
      <w:r>
        <w:rPr>
          <w:rFonts w:eastAsia="楷体_GB2312" w:cs="Times New Roman"/>
          <w:bCs/>
        </w:rPr>
        <w:t xml:space="preserve">6. </w:t>
      </w:r>
      <w:r>
        <w:rPr>
          <w:rFonts w:eastAsia="楷体_GB2312" w:cs="Times New Roman"/>
          <w:bCs/>
        </w:rPr>
        <w:t>推广应用效果</w:t>
      </w:r>
      <w:r>
        <w:rPr>
          <w:rFonts w:eastAsia="仿宋_GB2312" w:cs="Times New Roman"/>
          <w:bCs/>
        </w:rPr>
        <w:t>：就项目的应用、推广情况及实际效果进行阐述。字数不</w:t>
      </w:r>
      <w:r>
        <w:rPr>
          <w:rFonts w:eastAsia="仿宋_GB2312" w:cs="Times New Roman"/>
          <w:bCs/>
        </w:rPr>
        <w:t>超过</w:t>
      </w:r>
      <w:r>
        <w:rPr>
          <w:rFonts w:eastAsia="仿宋_GB2312" w:cs="Times New Roman"/>
          <w:bCs/>
        </w:rPr>
        <w:t>800</w:t>
      </w:r>
      <w:r>
        <w:rPr>
          <w:rFonts w:eastAsia="仿宋_GB2312" w:cs="Times New Roman"/>
          <w:bCs/>
        </w:rPr>
        <w:t>个汉字。</w:t>
      </w:r>
      <w:bookmarkStart w:id="1" w:name="_GoBack"/>
      <w:bookmarkEnd w:id="1"/>
    </w:p>
    <w:sectPr w:rsidR="00B4309F">
      <w:pgSz w:w="11906" w:h="16838"/>
      <w:pgMar w:top="1984" w:right="1531" w:bottom="1701" w:left="153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FC93A" w14:textId="77777777" w:rsidR="00E868E2" w:rsidRDefault="00E868E2">
      <w:r>
        <w:separator/>
      </w:r>
    </w:p>
  </w:endnote>
  <w:endnote w:type="continuationSeparator" w:id="0">
    <w:p w14:paraId="76C65C60" w14:textId="77777777" w:rsidR="00E868E2" w:rsidRDefault="00E8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646872"/>
    </w:sdtPr>
    <w:sdtEndPr/>
    <w:sdtContent>
      <w:p w14:paraId="4B503EB3" w14:textId="1B956354" w:rsidR="00B4309F" w:rsidRDefault="00E868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37" w:rsidRPr="002F3137">
          <w:rPr>
            <w:noProof/>
            <w:lang w:val="zh-CN"/>
          </w:rPr>
          <w:t>3</w:t>
        </w:r>
        <w:r>
          <w:fldChar w:fldCharType="end"/>
        </w:r>
      </w:p>
    </w:sdtContent>
  </w:sdt>
  <w:p w14:paraId="60822C45" w14:textId="77777777" w:rsidR="00B4309F" w:rsidRDefault="00B430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69285" w14:textId="77777777" w:rsidR="00E868E2" w:rsidRDefault="00E868E2">
      <w:r>
        <w:separator/>
      </w:r>
    </w:p>
  </w:footnote>
  <w:footnote w:type="continuationSeparator" w:id="0">
    <w:p w14:paraId="6E12739C" w14:textId="77777777" w:rsidR="00E868E2" w:rsidRDefault="00E86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2B"/>
    <w:rsid w:val="000419A1"/>
    <w:rsid w:val="0006213A"/>
    <w:rsid w:val="00066D9D"/>
    <w:rsid w:val="00091020"/>
    <w:rsid w:val="000C0CF0"/>
    <w:rsid w:val="000E31AA"/>
    <w:rsid w:val="000F1003"/>
    <w:rsid w:val="000F5DEC"/>
    <w:rsid w:val="000F6391"/>
    <w:rsid w:val="000F71EC"/>
    <w:rsid w:val="0010693D"/>
    <w:rsid w:val="00107B69"/>
    <w:rsid w:val="00115968"/>
    <w:rsid w:val="0012790C"/>
    <w:rsid w:val="001626D6"/>
    <w:rsid w:val="00185BD6"/>
    <w:rsid w:val="0019612F"/>
    <w:rsid w:val="001C06B0"/>
    <w:rsid w:val="001C4070"/>
    <w:rsid w:val="001C6C62"/>
    <w:rsid w:val="001D0154"/>
    <w:rsid w:val="001D064F"/>
    <w:rsid w:val="001D4A83"/>
    <w:rsid w:val="001E2515"/>
    <w:rsid w:val="001F5D0D"/>
    <w:rsid w:val="00212607"/>
    <w:rsid w:val="00221793"/>
    <w:rsid w:val="002249B0"/>
    <w:rsid w:val="002363C5"/>
    <w:rsid w:val="00251F5D"/>
    <w:rsid w:val="0026767C"/>
    <w:rsid w:val="00281C92"/>
    <w:rsid w:val="002A6D50"/>
    <w:rsid w:val="002B1746"/>
    <w:rsid w:val="002C21F8"/>
    <w:rsid w:val="002D0DFC"/>
    <w:rsid w:val="002D7722"/>
    <w:rsid w:val="002F3137"/>
    <w:rsid w:val="003149C5"/>
    <w:rsid w:val="0032006C"/>
    <w:rsid w:val="00324423"/>
    <w:rsid w:val="003329EF"/>
    <w:rsid w:val="00351B79"/>
    <w:rsid w:val="00362A89"/>
    <w:rsid w:val="003837C0"/>
    <w:rsid w:val="003A05C1"/>
    <w:rsid w:val="003A0C14"/>
    <w:rsid w:val="003A5A25"/>
    <w:rsid w:val="003C1B22"/>
    <w:rsid w:val="003E0962"/>
    <w:rsid w:val="003E7BF5"/>
    <w:rsid w:val="003F224E"/>
    <w:rsid w:val="0041505A"/>
    <w:rsid w:val="00415775"/>
    <w:rsid w:val="004322CA"/>
    <w:rsid w:val="0045796C"/>
    <w:rsid w:val="004A3AB9"/>
    <w:rsid w:val="004B16AB"/>
    <w:rsid w:val="004D27AA"/>
    <w:rsid w:val="00506700"/>
    <w:rsid w:val="00512747"/>
    <w:rsid w:val="00522F02"/>
    <w:rsid w:val="00536D99"/>
    <w:rsid w:val="00541B04"/>
    <w:rsid w:val="00560484"/>
    <w:rsid w:val="00563F88"/>
    <w:rsid w:val="00580E09"/>
    <w:rsid w:val="005B1E46"/>
    <w:rsid w:val="005C4C36"/>
    <w:rsid w:val="005C7C2B"/>
    <w:rsid w:val="005E57B9"/>
    <w:rsid w:val="00613371"/>
    <w:rsid w:val="006312BC"/>
    <w:rsid w:val="00642BC3"/>
    <w:rsid w:val="006615E4"/>
    <w:rsid w:val="00663D50"/>
    <w:rsid w:val="00665DD6"/>
    <w:rsid w:val="006778D9"/>
    <w:rsid w:val="0068075A"/>
    <w:rsid w:val="006C35EC"/>
    <w:rsid w:val="006E137D"/>
    <w:rsid w:val="006E4918"/>
    <w:rsid w:val="00705927"/>
    <w:rsid w:val="00706210"/>
    <w:rsid w:val="007109FF"/>
    <w:rsid w:val="00730814"/>
    <w:rsid w:val="007364B3"/>
    <w:rsid w:val="00755D48"/>
    <w:rsid w:val="007664DC"/>
    <w:rsid w:val="00776915"/>
    <w:rsid w:val="007836C0"/>
    <w:rsid w:val="0078406D"/>
    <w:rsid w:val="007B6C20"/>
    <w:rsid w:val="007C249F"/>
    <w:rsid w:val="007D014C"/>
    <w:rsid w:val="007D02A2"/>
    <w:rsid w:val="007E3BE0"/>
    <w:rsid w:val="0083644D"/>
    <w:rsid w:val="00840B5C"/>
    <w:rsid w:val="00856538"/>
    <w:rsid w:val="00863E21"/>
    <w:rsid w:val="0086499D"/>
    <w:rsid w:val="00872D63"/>
    <w:rsid w:val="00874771"/>
    <w:rsid w:val="00881ED9"/>
    <w:rsid w:val="00887097"/>
    <w:rsid w:val="00891C4E"/>
    <w:rsid w:val="008A09DB"/>
    <w:rsid w:val="008F60E7"/>
    <w:rsid w:val="0090710B"/>
    <w:rsid w:val="00924DDB"/>
    <w:rsid w:val="00927AE9"/>
    <w:rsid w:val="00960A82"/>
    <w:rsid w:val="0097004A"/>
    <w:rsid w:val="009770AA"/>
    <w:rsid w:val="00980F5A"/>
    <w:rsid w:val="00982567"/>
    <w:rsid w:val="0098780A"/>
    <w:rsid w:val="00994C5E"/>
    <w:rsid w:val="009B2D7C"/>
    <w:rsid w:val="009B4AF3"/>
    <w:rsid w:val="009C4105"/>
    <w:rsid w:val="00A06FFD"/>
    <w:rsid w:val="00A44527"/>
    <w:rsid w:val="00A45EB4"/>
    <w:rsid w:val="00A521BC"/>
    <w:rsid w:val="00A745A9"/>
    <w:rsid w:val="00A85434"/>
    <w:rsid w:val="00AD72AA"/>
    <w:rsid w:val="00AE045E"/>
    <w:rsid w:val="00AE3EE4"/>
    <w:rsid w:val="00AF1FAD"/>
    <w:rsid w:val="00B1700F"/>
    <w:rsid w:val="00B254C1"/>
    <w:rsid w:val="00B30DCD"/>
    <w:rsid w:val="00B4309F"/>
    <w:rsid w:val="00B46F73"/>
    <w:rsid w:val="00B57510"/>
    <w:rsid w:val="00B57FD7"/>
    <w:rsid w:val="00B61C71"/>
    <w:rsid w:val="00B75994"/>
    <w:rsid w:val="00BA0DDF"/>
    <w:rsid w:val="00BB5279"/>
    <w:rsid w:val="00BC6899"/>
    <w:rsid w:val="00BC6E44"/>
    <w:rsid w:val="00BF2A07"/>
    <w:rsid w:val="00C0667B"/>
    <w:rsid w:val="00C14D17"/>
    <w:rsid w:val="00C15BCA"/>
    <w:rsid w:val="00C2351F"/>
    <w:rsid w:val="00C303B8"/>
    <w:rsid w:val="00C44747"/>
    <w:rsid w:val="00C6349E"/>
    <w:rsid w:val="00C65310"/>
    <w:rsid w:val="00C84DFC"/>
    <w:rsid w:val="00C90ABE"/>
    <w:rsid w:val="00C924CC"/>
    <w:rsid w:val="00CA11F3"/>
    <w:rsid w:val="00CA3CDC"/>
    <w:rsid w:val="00CA3EE8"/>
    <w:rsid w:val="00CA418F"/>
    <w:rsid w:val="00CB261E"/>
    <w:rsid w:val="00CD12DA"/>
    <w:rsid w:val="00CD27DA"/>
    <w:rsid w:val="00CE2A96"/>
    <w:rsid w:val="00D100A8"/>
    <w:rsid w:val="00D232B0"/>
    <w:rsid w:val="00D37449"/>
    <w:rsid w:val="00D473B0"/>
    <w:rsid w:val="00D55DE4"/>
    <w:rsid w:val="00D6141D"/>
    <w:rsid w:val="00DA29DF"/>
    <w:rsid w:val="00DC157B"/>
    <w:rsid w:val="00DC2C7F"/>
    <w:rsid w:val="00DC5C70"/>
    <w:rsid w:val="00DD3C40"/>
    <w:rsid w:val="00DE073E"/>
    <w:rsid w:val="00E03EC5"/>
    <w:rsid w:val="00E252FE"/>
    <w:rsid w:val="00E51BEE"/>
    <w:rsid w:val="00E525E3"/>
    <w:rsid w:val="00E56C97"/>
    <w:rsid w:val="00E575AC"/>
    <w:rsid w:val="00E62890"/>
    <w:rsid w:val="00E8646A"/>
    <w:rsid w:val="00E868E2"/>
    <w:rsid w:val="00E9260E"/>
    <w:rsid w:val="00ED413D"/>
    <w:rsid w:val="00EE22BC"/>
    <w:rsid w:val="00F22952"/>
    <w:rsid w:val="00F266A3"/>
    <w:rsid w:val="00F33E78"/>
    <w:rsid w:val="00F84039"/>
    <w:rsid w:val="00F901A1"/>
    <w:rsid w:val="00F979C7"/>
    <w:rsid w:val="00FB561F"/>
    <w:rsid w:val="00FB790B"/>
    <w:rsid w:val="00FD087F"/>
    <w:rsid w:val="00FD29CC"/>
    <w:rsid w:val="021D1CB0"/>
    <w:rsid w:val="02337D11"/>
    <w:rsid w:val="02385327"/>
    <w:rsid w:val="024164DA"/>
    <w:rsid w:val="05D232D1"/>
    <w:rsid w:val="077869E0"/>
    <w:rsid w:val="08F70DAF"/>
    <w:rsid w:val="096F34AE"/>
    <w:rsid w:val="0BA45E9D"/>
    <w:rsid w:val="0BD454A5"/>
    <w:rsid w:val="0BD53BE7"/>
    <w:rsid w:val="0C6941A9"/>
    <w:rsid w:val="0DC12675"/>
    <w:rsid w:val="0EE77EB9"/>
    <w:rsid w:val="0F7B5AFA"/>
    <w:rsid w:val="105F2FFA"/>
    <w:rsid w:val="113C44DB"/>
    <w:rsid w:val="127E5A39"/>
    <w:rsid w:val="130F42D6"/>
    <w:rsid w:val="13940008"/>
    <w:rsid w:val="13E72709"/>
    <w:rsid w:val="141C029C"/>
    <w:rsid w:val="168B13D8"/>
    <w:rsid w:val="16E9212D"/>
    <w:rsid w:val="1B357CDB"/>
    <w:rsid w:val="1B5C39DD"/>
    <w:rsid w:val="1D720A67"/>
    <w:rsid w:val="1D887DB3"/>
    <w:rsid w:val="1ECE4BF1"/>
    <w:rsid w:val="203942EC"/>
    <w:rsid w:val="204A474C"/>
    <w:rsid w:val="231E276D"/>
    <w:rsid w:val="238773C3"/>
    <w:rsid w:val="24222C5E"/>
    <w:rsid w:val="269329E2"/>
    <w:rsid w:val="26E94891"/>
    <w:rsid w:val="27985D9D"/>
    <w:rsid w:val="2904030F"/>
    <w:rsid w:val="2AD840A3"/>
    <w:rsid w:val="2B560448"/>
    <w:rsid w:val="2E693487"/>
    <w:rsid w:val="2F2D4028"/>
    <w:rsid w:val="31203028"/>
    <w:rsid w:val="332B21BB"/>
    <w:rsid w:val="3743283D"/>
    <w:rsid w:val="389941AE"/>
    <w:rsid w:val="38DC14F7"/>
    <w:rsid w:val="3C865FBC"/>
    <w:rsid w:val="44A45929"/>
    <w:rsid w:val="45AF0A29"/>
    <w:rsid w:val="466F6944"/>
    <w:rsid w:val="471548BC"/>
    <w:rsid w:val="49B90363"/>
    <w:rsid w:val="49C370F0"/>
    <w:rsid w:val="4A0540B8"/>
    <w:rsid w:val="4D007DBC"/>
    <w:rsid w:val="4D8409ED"/>
    <w:rsid w:val="4E037B64"/>
    <w:rsid w:val="4ED60DD5"/>
    <w:rsid w:val="52D56189"/>
    <w:rsid w:val="53340BB7"/>
    <w:rsid w:val="554A586B"/>
    <w:rsid w:val="57293AEF"/>
    <w:rsid w:val="592D5461"/>
    <w:rsid w:val="59A577AE"/>
    <w:rsid w:val="59B925A9"/>
    <w:rsid w:val="5A002988"/>
    <w:rsid w:val="5ABF4D36"/>
    <w:rsid w:val="5B2D4472"/>
    <w:rsid w:val="5BE34B31"/>
    <w:rsid w:val="5D1F428F"/>
    <w:rsid w:val="5D3A7E33"/>
    <w:rsid w:val="5DAA3B58"/>
    <w:rsid w:val="5E5F58ED"/>
    <w:rsid w:val="5F155949"/>
    <w:rsid w:val="5FB52C88"/>
    <w:rsid w:val="60F86C5A"/>
    <w:rsid w:val="673B426D"/>
    <w:rsid w:val="6CFF5D9E"/>
    <w:rsid w:val="6EA939B8"/>
    <w:rsid w:val="70451219"/>
    <w:rsid w:val="7541596F"/>
    <w:rsid w:val="75D05D09"/>
    <w:rsid w:val="75D532E5"/>
    <w:rsid w:val="76997CAF"/>
    <w:rsid w:val="787E5EB6"/>
    <w:rsid w:val="788F00C3"/>
    <w:rsid w:val="78A91184"/>
    <w:rsid w:val="78C92E11"/>
    <w:rsid w:val="7AAE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EAB5F8"/>
  <w15:docId w15:val="{EA522EF5-86B5-49DE-80BA-EB506E2E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方正仿宋简体" w:cstheme="minorBidi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方正仿宋简体" w:hAnsi="Times New Roman"/>
      <w:sz w:val="32"/>
      <w:szCs w:val="3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方正仿宋简体" w:hAnsi="Times New Roman"/>
      <w:b/>
      <w:bCs/>
      <w:sz w:val="32"/>
      <w:szCs w:val="3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方正仿宋简体" w:hAnsi="Times New Roman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eastAsia="方正仿宋简体" w:cstheme="minorBidi"/>
      <w:kern w:val="2"/>
      <w:sz w:val="32"/>
      <w:szCs w:val="32"/>
    </w:rPr>
  </w:style>
  <w:style w:type="character" w:customStyle="1" w:styleId="aa">
    <w:name w:val="页眉 字符"/>
    <w:basedOn w:val="a0"/>
    <w:link w:val="a9"/>
    <w:uiPriority w:val="99"/>
    <w:rPr>
      <w:rFonts w:ascii="Times New Roman" w:eastAsia="方正仿宋简体" w:hAnsi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方正仿宋简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B53FB-EE5B-4500-862F-2ACC84A7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JMI86</dc:creator>
  <cp:lastModifiedBy>邸杰</cp:lastModifiedBy>
  <cp:revision>2</cp:revision>
  <cp:lastPrinted>2025-09-30T02:19:00Z</cp:lastPrinted>
  <dcterms:created xsi:type="dcterms:W3CDTF">2025-10-22T06:29:00Z</dcterms:created>
  <dcterms:modified xsi:type="dcterms:W3CDTF">2025-10-22T06:29:00Z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eyJoZGlkIjoiYWQ4OGE5MjU4OTcyMTM3Y2IyNmIzODRhODBhZDdkNjYiLCJ1c2VySWQiOiIxNjkzNTkzNTk5In0=</vt:lpwstr>
  </property>
  <property fmtid="{D5CDD505-2E9C-101B-9397-08002B2CF9AE}" pid="3" name="KSOProductBuildVer">
    <vt:lpwstr>2052-12.1.0.22529</vt:lpwstr>
  </property>
  <property fmtid="{D5CDD505-2E9C-101B-9397-08002B2CF9AE}" pid="4" name="ICV">
    <vt:lpwstr>7B9572EEF72F4A50A7A8849A1F2F5BAA_12</vt:lpwstr>
  </property>
</Properties>
</file>